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7326D" w14:textId="38B1BA1B" w:rsidR="00B15388" w:rsidRPr="00DF6499" w:rsidRDefault="00D33434" w:rsidP="00DF6499">
      <w:pPr>
        <w:spacing w:after="0"/>
        <w:rPr>
          <w:b/>
          <w:bCs/>
        </w:rPr>
      </w:pPr>
      <w:r w:rsidRPr="00DF6499">
        <w:rPr>
          <w:b/>
          <w:bCs/>
        </w:rPr>
        <w:t>RANSOM COUNTY BOARD OF COMMISSIONERS</w:t>
      </w:r>
    </w:p>
    <w:p w14:paraId="730FA25E" w14:textId="7581584B" w:rsidR="00D33434" w:rsidRDefault="00D33434" w:rsidP="00DF6499">
      <w:pPr>
        <w:spacing w:after="0"/>
      </w:pPr>
      <w:r>
        <w:t xml:space="preserve">Regular Meeting </w:t>
      </w:r>
      <w:r w:rsidR="00DF6499">
        <w:t>–</w:t>
      </w:r>
      <w:r>
        <w:t xml:space="preserve"> </w:t>
      </w:r>
      <w:r w:rsidR="00DF6499">
        <w:t>June 2, 2026</w:t>
      </w:r>
    </w:p>
    <w:p w14:paraId="6C17A9A6" w14:textId="77777777" w:rsidR="00DF6499" w:rsidRDefault="00DF6499" w:rsidP="00DF6499">
      <w:pPr>
        <w:spacing w:after="0"/>
      </w:pPr>
    </w:p>
    <w:p w14:paraId="00DDC79F" w14:textId="3908AA58" w:rsidR="00DF6499" w:rsidRDefault="00DF6499" w:rsidP="00DF6499">
      <w:pPr>
        <w:spacing w:after="0"/>
      </w:pPr>
      <w:r>
        <w:t xml:space="preserve">The meeting was called to order at 9:00am by Chair Todd Anderson. The Pledge of Allegiance was recited. Members present: </w:t>
      </w:r>
      <w:r w:rsidR="005F7FFC">
        <w:t xml:space="preserve">Greg Schwab, Neil Olerud, Sye Olson, and Todd Anderson. Kevin Bishop </w:t>
      </w:r>
      <w:r w:rsidR="00461731">
        <w:t>absent</w:t>
      </w:r>
      <w:r w:rsidR="005F7FFC">
        <w:t xml:space="preserve">. Also present, auditor Nicole Gentzkow, and Lynn Kaspari via telephone from the Ransom County Gazette. </w:t>
      </w:r>
    </w:p>
    <w:p w14:paraId="12338747" w14:textId="77777777" w:rsidR="005F7FFC" w:rsidRDefault="005F7FFC" w:rsidP="00DF6499">
      <w:pPr>
        <w:spacing w:after="0"/>
      </w:pPr>
    </w:p>
    <w:p w14:paraId="35C465B4" w14:textId="041484D0" w:rsidR="00461731" w:rsidRDefault="005F7FFC" w:rsidP="00DF6499">
      <w:pPr>
        <w:spacing w:after="0"/>
      </w:pPr>
      <w:r>
        <w:t>Agenda was reviewed. Delinquent lots in the City of Lisbon were discussed. Budget and treasurer’s cash trial balance were discussed.</w:t>
      </w:r>
      <w:r w:rsidR="00461731">
        <w:t xml:space="preserve"> Olson moved, seconded by Olerud to approve the agenda with additions. All aye. Motion carried.</w:t>
      </w:r>
    </w:p>
    <w:p w14:paraId="54EF7E0D" w14:textId="77777777" w:rsidR="00461731" w:rsidRDefault="00461731" w:rsidP="00DF6499">
      <w:pPr>
        <w:spacing w:after="0"/>
      </w:pPr>
    </w:p>
    <w:p w14:paraId="24E5C3F6" w14:textId="30F0E571" w:rsidR="00461731" w:rsidRDefault="00461731" w:rsidP="00DF6499">
      <w:pPr>
        <w:spacing w:after="0"/>
      </w:pPr>
      <w:r>
        <w:t>Minutes from the previous regular scheduled commission meeting on May 18, 2026 were considered. Olerud moved, seconded by Schwab to approve the minutes with corrections. All aye. Motion carried.</w:t>
      </w:r>
    </w:p>
    <w:p w14:paraId="00308529" w14:textId="77777777" w:rsidR="00461731" w:rsidRDefault="00461731" w:rsidP="00DF6499">
      <w:pPr>
        <w:spacing w:after="0"/>
      </w:pPr>
    </w:p>
    <w:p w14:paraId="721E9E3B" w14:textId="6D66C337" w:rsidR="00461731" w:rsidRDefault="00461731" w:rsidP="00DF6499">
      <w:pPr>
        <w:spacing w:after="0"/>
      </w:pPr>
      <w:r>
        <w:t xml:space="preserve">Bryar Penberthy appeared before the board to discuss a stump in of the courthouse that needs to removed. Greg Schwab has a stump grinder along with Todd Wallner. Bryar got a quote from Wallner who charges $100 a foot diameter. The stump is 2ft wide and about 1.5ft tall. Olson would like to see someone who is a Ransom County resident. Anderson would like to up to Bryar’s discretion as long as the price seems reasonable and is within his budget. Anderson also thanked Bryar for mowing the two Lisbon lots the county owns due to delinquent taxes. </w:t>
      </w:r>
    </w:p>
    <w:p w14:paraId="5701FC23" w14:textId="77777777" w:rsidR="00461731" w:rsidRDefault="00461731" w:rsidP="00DF6499">
      <w:pPr>
        <w:spacing w:after="0"/>
      </w:pPr>
    </w:p>
    <w:p w14:paraId="6D35BDDE" w14:textId="5FECAF3D" w:rsidR="00461731" w:rsidRDefault="00461731" w:rsidP="00DF6499">
      <w:pPr>
        <w:spacing w:after="0"/>
      </w:pPr>
      <w:r>
        <w:t>Commission Audit Listing in the amount of $12,640.92 were reviewed. Olson moved, seconded by Olerud to approve the commission audit listing in the amount of $12,640.92. All aye. Motion carried.</w:t>
      </w:r>
    </w:p>
    <w:tbl>
      <w:tblPr>
        <w:tblW w:w="5995" w:type="dxa"/>
        <w:tblLook w:val="04A0" w:firstRow="1" w:lastRow="0" w:firstColumn="1" w:lastColumn="0" w:noHBand="0" w:noVBand="1"/>
      </w:tblPr>
      <w:tblGrid>
        <w:gridCol w:w="4375"/>
        <w:gridCol w:w="1620"/>
      </w:tblGrid>
      <w:tr w:rsidR="00B91E0D" w:rsidRPr="00B91E0D" w14:paraId="08DD5F0D" w14:textId="77777777" w:rsidTr="00B91E0D">
        <w:trPr>
          <w:trHeight w:val="264"/>
        </w:trPr>
        <w:tc>
          <w:tcPr>
            <w:tcW w:w="4375" w:type="dxa"/>
            <w:tcBorders>
              <w:top w:val="nil"/>
              <w:left w:val="nil"/>
              <w:bottom w:val="nil"/>
              <w:right w:val="nil"/>
            </w:tcBorders>
            <w:noWrap/>
            <w:vAlign w:val="bottom"/>
            <w:hideMark/>
          </w:tcPr>
          <w:p w14:paraId="028F336C"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BARNES COUNTY CORRECTIONAL CENTER       </w:t>
            </w:r>
          </w:p>
        </w:tc>
        <w:tc>
          <w:tcPr>
            <w:tcW w:w="1620" w:type="dxa"/>
            <w:tcBorders>
              <w:top w:val="nil"/>
              <w:left w:val="nil"/>
              <w:bottom w:val="nil"/>
              <w:right w:val="nil"/>
            </w:tcBorders>
            <w:noWrap/>
            <w:vAlign w:val="bottom"/>
            <w:hideMark/>
          </w:tcPr>
          <w:p w14:paraId="4AB47AF1"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100.00</w:t>
            </w:r>
          </w:p>
        </w:tc>
      </w:tr>
      <w:tr w:rsidR="00B91E0D" w:rsidRPr="00B91E0D" w14:paraId="08D95197" w14:textId="77777777" w:rsidTr="00B91E0D">
        <w:trPr>
          <w:trHeight w:val="264"/>
        </w:trPr>
        <w:tc>
          <w:tcPr>
            <w:tcW w:w="4375" w:type="dxa"/>
            <w:tcBorders>
              <w:top w:val="nil"/>
              <w:left w:val="nil"/>
              <w:bottom w:val="nil"/>
              <w:right w:val="nil"/>
            </w:tcBorders>
            <w:noWrap/>
            <w:vAlign w:val="bottom"/>
            <w:hideMark/>
          </w:tcPr>
          <w:p w14:paraId="2F9424A1"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CASS COUNTY GOVERNMENT                  </w:t>
            </w:r>
          </w:p>
        </w:tc>
        <w:tc>
          <w:tcPr>
            <w:tcW w:w="1620" w:type="dxa"/>
            <w:tcBorders>
              <w:top w:val="nil"/>
              <w:left w:val="nil"/>
              <w:bottom w:val="nil"/>
              <w:right w:val="nil"/>
            </w:tcBorders>
            <w:noWrap/>
            <w:vAlign w:val="bottom"/>
            <w:hideMark/>
          </w:tcPr>
          <w:p w14:paraId="614E0316"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3,600.00</w:t>
            </w:r>
          </w:p>
        </w:tc>
      </w:tr>
      <w:tr w:rsidR="00B91E0D" w:rsidRPr="00B91E0D" w14:paraId="6B139BED" w14:textId="77777777" w:rsidTr="00B91E0D">
        <w:trPr>
          <w:trHeight w:val="264"/>
        </w:trPr>
        <w:tc>
          <w:tcPr>
            <w:tcW w:w="4375" w:type="dxa"/>
            <w:tcBorders>
              <w:top w:val="nil"/>
              <w:left w:val="nil"/>
              <w:bottom w:val="nil"/>
              <w:right w:val="nil"/>
            </w:tcBorders>
            <w:noWrap/>
            <w:vAlign w:val="bottom"/>
            <w:hideMark/>
          </w:tcPr>
          <w:p w14:paraId="141BC53B"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CASS COUNTY SHERIFF'S OFFICE            </w:t>
            </w:r>
          </w:p>
        </w:tc>
        <w:tc>
          <w:tcPr>
            <w:tcW w:w="1620" w:type="dxa"/>
            <w:tcBorders>
              <w:top w:val="nil"/>
              <w:left w:val="nil"/>
              <w:bottom w:val="nil"/>
              <w:right w:val="nil"/>
            </w:tcBorders>
            <w:noWrap/>
            <w:vAlign w:val="bottom"/>
            <w:hideMark/>
          </w:tcPr>
          <w:p w14:paraId="086A24D4"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708.40</w:t>
            </w:r>
          </w:p>
        </w:tc>
      </w:tr>
      <w:tr w:rsidR="00B91E0D" w:rsidRPr="00B91E0D" w14:paraId="0E93F3D6" w14:textId="77777777" w:rsidTr="00B91E0D">
        <w:trPr>
          <w:trHeight w:val="264"/>
        </w:trPr>
        <w:tc>
          <w:tcPr>
            <w:tcW w:w="4375" w:type="dxa"/>
            <w:tcBorders>
              <w:top w:val="nil"/>
              <w:left w:val="nil"/>
              <w:bottom w:val="nil"/>
              <w:right w:val="nil"/>
            </w:tcBorders>
            <w:noWrap/>
            <w:vAlign w:val="bottom"/>
            <w:hideMark/>
          </w:tcPr>
          <w:p w14:paraId="6A51B4CD"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DACOTAH PAPER COMPANY                   </w:t>
            </w:r>
          </w:p>
        </w:tc>
        <w:tc>
          <w:tcPr>
            <w:tcW w:w="1620" w:type="dxa"/>
            <w:tcBorders>
              <w:top w:val="nil"/>
              <w:left w:val="nil"/>
              <w:bottom w:val="nil"/>
              <w:right w:val="nil"/>
            </w:tcBorders>
            <w:noWrap/>
            <w:vAlign w:val="bottom"/>
            <w:hideMark/>
          </w:tcPr>
          <w:p w14:paraId="5B921747"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374.08</w:t>
            </w:r>
          </w:p>
        </w:tc>
      </w:tr>
      <w:tr w:rsidR="00B91E0D" w:rsidRPr="00B91E0D" w14:paraId="730AC05E" w14:textId="77777777" w:rsidTr="00B91E0D">
        <w:trPr>
          <w:trHeight w:val="264"/>
        </w:trPr>
        <w:tc>
          <w:tcPr>
            <w:tcW w:w="4375" w:type="dxa"/>
            <w:tcBorders>
              <w:top w:val="nil"/>
              <w:left w:val="nil"/>
              <w:bottom w:val="nil"/>
              <w:right w:val="nil"/>
            </w:tcBorders>
            <w:noWrap/>
            <w:vAlign w:val="bottom"/>
            <w:hideMark/>
          </w:tcPr>
          <w:p w14:paraId="5CFE0194"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DAKOTA OASIS                            </w:t>
            </w:r>
          </w:p>
        </w:tc>
        <w:tc>
          <w:tcPr>
            <w:tcW w:w="1620" w:type="dxa"/>
            <w:tcBorders>
              <w:top w:val="nil"/>
              <w:left w:val="nil"/>
              <w:bottom w:val="nil"/>
              <w:right w:val="nil"/>
            </w:tcBorders>
            <w:noWrap/>
            <w:vAlign w:val="bottom"/>
            <w:hideMark/>
          </w:tcPr>
          <w:p w14:paraId="178F6462"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325.00</w:t>
            </w:r>
          </w:p>
        </w:tc>
      </w:tr>
      <w:tr w:rsidR="00B91E0D" w:rsidRPr="00B91E0D" w14:paraId="62E307F3" w14:textId="77777777" w:rsidTr="00B91E0D">
        <w:trPr>
          <w:trHeight w:val="264"/>
        </w:trPr>
        <w:tc>
          <w:tcPr>
            <w:tcW w:w="4375" w:type="dxa"/>
            <w:tcBorders>
              <w:top w:val="nil"/>
              <w:left w:val="nil"/>
              <w:bottom w:val="nil"/>
              <w:right w:val="nil"/>
            </w:tcBorders>
            <w:noWrap/>
            <w:vAlign w:val="bottom"/>
            <w:hideMark/>
          </w:tcPr>
          <w:p w14:paraId="7E82BBE6"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DAKOTA WATER SOLUTIONS                  </w:t>
            </w:r>
          </w:p>
        </w:tc>
        <w:tc>
          <w:tcPr>
            <w:tcW w:w="1620" w:type="dxa"/>
            <w:tcBorders>
              <w:top w:val="nil"/>
              <w:left w:val="nil"/>
              <w:bottom w:val="nil"/>
              <w:right w:val="nil"/>
            </w:tcBorders>
            <w:noWrap/>
            <w:vAlign w:val="bottom"/>
            <w:hideMark/>
          </w:tcPr>
          <w:p w14:paraId="786F5A2A"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72.00</w:t>
            </w:r>
          </w:p>
        </w:tc>
      </w:tr>
      <w:tr w:rsidR="00B91E0D" w:rsidRPr="00B91E0D" w14:paraId="46E4A52F" w14:textId="77777777" w:rsidTr="00B91E0D">
        <w:trPr>
          <w:trHeight w:val="264"/>
        </w:trPr>
        <w:tc>
          <w:tcPr>
            <w:tcW w:w="4375" w:type="dxa"/>
            <w:tcBorders>
              <w:top w:val="nil"/>
              <w:left w:val="nil"/>
              <w:bottom w:val="nil"/>
              <w:right w:val="nil"/>
            </w:tcBorders>
            <w:noWrap/>
            <w:vAlign w:val="bottom"/>
            <w:hideMark/>
          </w:tcPr>
          <w:p w14:paraId="3AB4D782"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ELECTIONS SYSTEMS &amp; SOFTWARE            </w:t>
            </w:r>
          </w:p>
        </w:tc>
        <w:tc>
          <w:tcPr>
            <w:tcW w:w="1620" w:type="dxa"/>
            <w:tcBorders>
              <w:top w:val="nil"/>
              <w:left w:val="nil"/>
              <w:bottom w:val="nil"/>
              <w:right w:val="nil"/>
            </w:tcBorders>
            <w:noWrap/>
            <w:vAlign w:val="bottom"/>
            <w:hideMark/>
          </w:tcPr>
          <w:p w14:paraId="46BC7516"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1,041.50</w:t>
            </w:r>
          </w:p>
        </w:tc>
      </w:tr>
      <w:tr w:rsidR="00B91E0D" w:rsidRPr="00B91E0D" w14:paraId="0FFB014D" w14:textId="77777777" w:rsidTr="00B91E0D">
        <w:trPr>
          <w:trHeight w:val="264"/>
        </w:trPr>
        <w:tc>
          <w:tcPr>
            <w:tcW w:w="4375" w:type="dxa"/>
            <w:tcBorders>
              <w:top w:val="nil"/>
              <w:left w:val="nil"/>
              <w:bottom w:val="nil"/>
              <w:right w:val="nil"/>
            </w:tcBorders>
            <w:noWrap/>
            <w:vAlign w:val="bottom"/>
            <w:hideMark/>
          </w:tcPr>
          <w:p w14:paraId="4CA1CDE5"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GILBERT, KIRSTEN                        </w:t>
            </w:r>
          </w:p>
        </w:tc>
        <w:tc>
          <w:tcPr>
            <w:tcW w:w="1620" w:type="dxa"/>
            <w:tcBorders>
              <w:top w:val="nil"/>
              <w:left w:val="nil"/>
              <w:bottom w:val="nil"/>
              <w:right w:val="nil"/>
            </w:tcBorders>
            <w:noWrap/>
            <w:vAlign w:val="bottom"/>
            <w:hideMark/>
          </w:tcPr>
          <w:p w14:paraId="7664B184"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50.00</w:t>
            </w:r>
          </w:p>
        </w:tc>
      </w:tr>
      <w:tr w:rsidR="00B91E0D" w:rsidRPr="00B91E0D" w14:paraId="1121B36F" w14:textId="77777777" w:rsidTr="00B91E0D">
        <w:trPr>
          <w:trHeight w:val="264"/>
        </w:trPr>
        <w:tc>
          <w:tcPr>
            <w:tcW w:w="4375" w:type="dxa"/>
            <w:tcBorders>
              <w:top w:val="nil"/>
              <w:left w:val="nil"/>
              <w:bottom w:val="nil"/>
              <w:right w:val="nil"/>
            </w:tcBorders>
            <w:noWrap/>
            <w:vAlign w:val="bottom"/>
            <w:hideMark/>
          </w:tcPr>
          <w:p w14:paraId="2B6DB3A0"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GORDY'S GRILL &amp; FILL                    </w:t>
            </w:r>
          </w:p>
        </w:tc>
        <w:tc>
          <w:tcPr>
            <w:tcW w:w="1620" w:type="dxa"/>
            <w:tcBorders>
              <w:top w:val="nil"/>
              <w:left w:val="nil"/>
              <w:bottom w:val="nil"/>
              <w:right w:val="nil"/>
            </w:tcBorders>
            <w:noWrap/>
            <w:vAlign w:val="bottom"/>
            <w:hideMark/>
          </w:tcPr>
          <w:p w14:paraId="2A90D3FF"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6.00</w:t>
            </w:r>
          </w:p>
        </w:tc>
      </w:tr>
      <w:tr w:rsidR="00B91E0D" w:rsidRPr="00B91E0D" w14:paraId="42A23609" w14:textId="77777777" w:rsidTr="00B91E0D">
        <w:trPr>
          <w:trHeight w:val="264"/>
        </w:trPr>
        <w:tc>
          <w:tcPr>
            <w:tcW w:w="4375" w:type="dxa"/>
            <w:tcBorders>
              <w:top w:val="nil"/>
              <w:left w:val="nil"/>
              <w:bottom w:val="nil"/>
              <w:right w:val="nil"/>
            </w:tcBorders>
            <w:noWrap/>
            <w:vAlign w:val="bottom"/>
            <w:hideMark/>
          </w:tcPr>
          <w:p w14:paraId="54ED5BFA"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LEXISNEXIS MATTHEW BENDER               </w:t>
            </w:r>
          </w:p>
        </w:tc>
        <w:tc>
          <w:tcPr>
            <w:tcW w:w="1620" w:type="dxa"/>
            <w:tcBorders>
              <w:top w:val="nil"/>
              <w:left w:val="nil"/>
              <w:bottom w:val="nil"/>
              <w:right w:val="nil"/>
            </w:tcBorders>
            <w:noWrap/>
            <w:vAlign w:val="bottom"/>
            <w:hideMark/>
          </w:tcPr>
          <w:p w14:paraId="30EE5791"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301.61</w:t>
            </w:r>
          </w:p>
        </w:tc>
      </w:tr>
      <w:tr w:rsidR="00B91E0D" w:rsidRPr="00B91E0D" w14:paraId="51328AD1" w14:textId="77777777" w:rsidTr="00B91E0D">
        <w:trPr>
          <w:trHeight w:val="264"/>
        </w:trPr>
        <w:tc>
          <w:tcPr>
            <w:tcW w:w="4375" w:type="dxa"/>
            <w:tcBorders>
              <w:top w:val="nil"/>
              <w:left w:val="nil"/>
              <w:bottom w:val="nil"/>
              <w:right w:val="nil"/>
            </w:tcBorders>
            <w:noWrap/>
            <w:vAlign w:val="bottom"/>
            <w:hideMark/>
          </w:tcPr>
          <w:p w14:paraId="63FFC15F"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LISBON BODY SHOP                        </w:t>
            </w:r>
          </w:p>
        </w:tc>
        <w:tc>
          <w:tcPr>
            <w:tcW w:w="1620" w:type="dxa"/>
            <w:tcBorders>
              <w:top w:val="nil"/>
              <w:left w:val="nil"/>
              <w:bottom w:val="nil"/>
              <w:right w:val="nil"/>
            </w:tcBorders>
            <w:noWrap/>
            <w:vAlign w:val="bottom"/>
            <w:hideMark/>
          </w:tcPr>
          <w:p w14:paraId="65AA4C00"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620.00</w:t>
            </w:r>
          </w:p>
        </w:tc>
      </w:tr>
      <w:tr w:rsidR="00B91E0D" w:rsidRPr="00B91E0D" w14:paraId="27E63993" w14:textId="77777777" w:rsidTr="00B91E0D">
        <w:trPr>
          <w:trHeight w:val="264"/>
        </w:trPr>
        <w:tc>
          <w:tcPr>
            <w:tcW w:w="4375" w:type="dxa"/>
            <w:tcBorders>
              <w:top w:val="nil"/>
              <w:left w:val="nil"/>
              <w:bottom w:val="nil"/>
              <w:right w:val="nil"/>
            </w:tcBorders>
            <w:noWrap/>
            <w:vAlign w:val="bottom"/>
            <w:hideMark/>
          </w:tcPr>
          <w:p w14:paraId="1B046692"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MAIN STREET FARM AND HOME               </w:t>
            </w:r>
          </w:p>
        </w:tc>
        <w:tc>
          <w:tcPr>
            <w:tcW w:w="1620" w:type="dxa"/>
            <w:tcBorders>
              <w:top w:val="nil"/>
              <w:left w:val="nil"/>
              <w:bottom w:val="nil"/>
              <w:right w:val="nil"/>
            </w:tcBorders>
            <w:noWrap/>
            <w:vAlign w:val="bottom"/>
            <w:hideMark/>
          </w:tcPr>
          <w:p w14:paraId="12DF9F12"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1,367.33</w:t>
            </w:r>
          </w:p>
        </w:tc>
      </w:tr>
      <w:tr w:rsidR="00B91E0D" w:rsidRPr="00B91E0D" w14:paraId="44E4657D" w14:textId="77777777" w:rsidTr="00B91E0D">
        <w:trPr>
          <w:trHeight w:val="264"/>
        </w:trPr>
        <w:tc>
          <w:tcPr>
            <w:tcW w:w="4375" w:type="dxa"/>
            <w:tcBorders>
              <w:top w:val="nil"/>
              <w:left w:val="nil"/>
              <w:bottom w:val="nil"/>
              <w:right w:val="nil"/>
            </w:tcBorders>
            <w:noWrap/>
            <w:vAlign w:val="bottom"/>
            <w:hideMark/>
          </w:tcPr>
          <w:p w14:paraId="463B938B"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MIDSTATES WIRELESS                      </w:t>
            </w:r>
          </w:p>
        </w:tc>
        <w:tc>
          <w:tcPr>
            <w:tcW w:w="1620" w:type="dxa"/>
            <w:tcBorders>
              <w:top w:val="nil"/>
              <w:left w:val="nil"/>
              <w:bottom w:val="nil"/>
              <w:right w:val="nil"/>
            </w:tcBorders>
            <w:noWrap/>
            <w:vAlign w:val="bottom"/>
            <w:hideMark/>
          </w:tcPr>
          <w:p w14:paraId="76981ED9"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675.00</w:t>
            </w:r>
          </w:p>
        </w:tc>
      </w:tr>
      <w:tr w:rsidR="00B91E0D" w:rsidRPr="00B91E0D" w14:paraId="40E495AA" w14:textId="77777777" w:rsidTr="00B91E0D">
        <w:trPr>
          <w:trHeight w:val="264"/>
        </w:trPr>
        <w:tc>
          <w:tcPr>
            <w:tcW w:w="4375" w:type="dxa"/>
            <w:tcBorders>
              <w:top w:val="nil"/>
              <w:left w:val="nil"/>
              <w:bottom w:val="nil"/>
              <w:right w:val="nil"/>
            </w:tcBorders>
            <w:noWrap/>
            <w:vAlign w:val="bottom"/>
            <w:hideMark/>
          </w:tcPr>
          <w:p w14:paraId="09165397"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SARGENT COUNTY SHERIFFS DEPARTMENT      </w:t>
            </w:r>
          </w:p>
        </w:tc>
        <w:tc>
          <w:tcPr>
            <w:tcW w:w="1620" w:type="dxa"/>
            <w:tcBorders>
              <w:top w:val="nil"/>
              <w:left w:val="nil"/>
              <w:bottom w:val="nil"/>
              <w:right w:val="nil"/>
            </w:tcBorders>
            <w:noWrap/>
            <w:vAlign w:val="bottom"/>
            <w:hideMark/>
          </w:tcPr>
          <w:p w14:paraId="38917FE7"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50.00</w:t>
            </w:r>
          </w:p>
        </w:tc>
      </w:tr>
      <w:tr w:rsidR="00B91E0D" w:rsidRPr="00B91E0D" w14:paraId="792C8399" w14:textId="77777777" w:rsidTr="00B91E0D">
        <w:trPr>
          <w:trHeight w:val="264"/>
        </w:trPr>
        <w:tc>
          <w:tcPr>
            <w:tcW w:w="4375" w:type="dxa"/>
            <w:tcBorders>
              <w:top w:val="nil"/>
              <w:left w:val="nil"/>
              <w:bottom w:val="nil"/>
              <w:right w:val="nil"/>
            </w:tcBorders>
            <w:noWrap/>
            <w:vAlign w:val="bottom"/>
            <w:hideMark/>
          </w:tcPr>
          <w:p w14:paraId="1C4E5EF2"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lastRenderedPageBreak/>
              <w:t xml:space="preserve">SHELDON, CITY OF                        </w:t>
            </w:r>
          </w:p>
        </w:tc>
        <w:tc>
          <w:tcPr>
            <w:tcW w:w="1620" w:type="dxa"/>
            <w:tcBorders>
              <w:top w:val="nil"/>
              <w:left w:val="nil"/>
              <w:bottom w:val="nil"/>
              <w:right w:val="nil"/>
            </w:tcBorders>
            <w:noWrap/>
            <w:vAlign w:val="bottom"/>
            <w:hideMark/>
          </w:tcPr>
          <w:p w14:paraId="059D28A2"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70.00</w:t>
            </w:r>
          </w:p>
        </w:tc>
      </w:tr>
      <w:tr w:rsidR="00B91E0D" w:rsidRPr="00B91E0D" w14:paraId="0D2D9A90" w14:textId="77777777" w:rsidTr="00B91E0D">
        <w:trPr>
          <w:trHeight w:val="264"/>
        </w:trPr>
        <w:tc>
          <w:tcPr>
            <w:tcW w:w="4375" w:type="dxa"/>
            <w:tcBorders>
              <w:top w:val="nil"/>
              <w:left w:val="nil"/>
              <w:bottom w:val="nil"/>
              <w:right w:val="nil"/>
            </w:tcBorders>
            <w:noWrap/>
            <w:vAlign w:val="bottom"/>
            <w:hideMark/>
          </w:tcPr>
          <w:p w14:paraId="3BC17FFD"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SIDWELL COMPANY                         </w:t>
            </w:r>
          </w:p>
        </w:tc>
        <w:tc>
          <w:tcPr>
            <w:tcW w:w="1620" w:type="dxa"/>
            <w:tcBorders>
              <w:top w:val="nil"/>
              <w:left w:val="nil"/>
              <w:bottom w:val="nil"/>
              <w:right w:val="nil"/>
            </w:tcBorders>
            <w:noWrap/>
            <w:vAlign w:val="bottom"/>
            <w:hideMark/>
          </w:tcPr>
          <w:p w14:paraId="0957ED0C"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1,110.00</w:t>
            </w:r>
          </w:p>
        </w:tc>
      </w:tr>
      <w:tr w:rsidR="00B91E0D" w:rsidRPr="00B91E0D" w14:paraId="03B59C73" w14:textId="77777777" w:rsidTr="00B91E0D">
        <w:trPr>
          <w:trHeight w:val="264"/>
        </w:trPr>
        <w:tc>
          <w:tcPr>
            <w:tcW w:w="4375" w:type="dxa"/>
            <w:tcBorders>
              <w:top w:val="nil"/>
              <w:left w:val="nil"/>
              <w:bottom w:val="nil"/>
              <w:right w:val="nil"/>
            </w:tcBorders>
            <w:noWrap/>
            <w:vAlign w:val="bottom"/>
            <w:hideMark/>
          </w:tcPr>
          <w:p w14:paraId="298F3871"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VILLAGE FAMILY SERVICE CENTER           </w:t>
            </w:r>
          </w:p>
        </w:tc>
        <w:tc>
          <w:tcPr>
            <w:tcW w:w="1620" w:type="dxa"/>
            <w:tcBorders>
              <w:top w:val="nil"/>
              <w:left w:val="nil"/>
              <w:bottom w:val="nil"/>
              <w:right w:val="nil"/>
            </w:tcBorders>
            <w:noWrap/>
            <w:vAlign w:val="bottom"/>
            <w:hideMark/>
          </w:tcPr>
          <w:p w14:paraId="76750E61"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2,000.00</w:t>
            </w:r>
          </w:p>
        </w:tc>
      </w:tr>
      <w:tr w:rsidR="00B91E0D" w:rsidRPr="00B91E0D" w14:paraId="6DC68296" w14:textId="77777777" w:rsidTr="00B91E0D">
        <w:trPr>
          <w:trHeight w:val="264"/>
        </w:trPr>
        <w:tc>
          <w:tcPr>
            <w:tcW w:w="4375" w:type="dxa"/>
            <w:tcBorders>
              <w:top w:val="nil"/>
              <w:left w:val="nil"/>
              <w:bottom w:val="nil"/>
              <w:right w:val="nil"/>
            </w:tcBorders>
            <w:noWrap/>
            <w:vAlign w:val="bottom"/>
            <w:hideMark/>
          </w:tcPr>
          <w:p w14:paraId="693F88F8"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 xml:space="preserve">X-STREAM CLEAN CAR WASH LISBON          </w:t>
            </w:r>
          </w:p>
        </w:tc>
        <w:tc>
          <w:tcPr>
            <w:tcW w:w="1620" w:type="dxa"/>
            <w:tcBorders>
              <w:top w:val="nil"/>
              <w:left w:val="nil"/>
              <w:bottom w:val="nil"/>
              <w:right w:val="nil"/>
            </w:tcBorders>
            <w:noWrap/>
            <w:vAlign w:val="bottom"/>
            <w:hideMark/>
          </w:tcPr>
          <w:p w14:paraId="45767DD7"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170.00</w:t>
            </w:r>
          </w:p>
        </w:tc>
      </w:tr>
      <w:tr w:rsidR="00B91E0D" w:rsidRPr="00B91E0D" w14:paraId="08F8A716" w14:textId="77777777" w:rsidTr="00B91E0D">
        <w:trPr>
          <w:trHeight w:val="264"/>
        </w:trPr>
        <w:tc>
          <w:tcPr>
            <w:tcW w:w="4375" w:type="dxa"/>
            <w:tcBorders>
              <w:top w:val="nil"/>
              <w:left w:val="nil"/>
              <w:bottom w:val="nil"/>
              <w:right w:val="nil"/>
            </w:tcBorders>
            <w:noWrap/>
            <w:vAlign w:val="bottom"/>
            <w:hideMark/>
          </w:tcPr>
          <w:p w14:paraId="738C9A64"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p>
        </w:tc>
        <w:tc>
          <w:tcPr>
            <w:tcW w:w="1620" w:type="dxa"/>
            <w:tcBorders>
              <w:top w:val="nil"/>
              <w:left w:val="nil"/>
              <w:bottom w:val="nil"/>
              <w:right w:val="nil"/>
            </w:tcBorders>
            <w:noWrap/>
            <w:vAlign w:val="bottom"/>
            <w:hideMark/>
          </w:tcPr>
          <w:p w14:paraId="740BEFBA" w14:textId="77777777" w:rsidR="00B91E0D" w:rsidRPr="00B91E0D" w:rsidRDefault="00B91E0D" w:rsidP="00B91E0D">
            <w:pPr>
              <w:spacing w:after="0" w:line="240" w:lineRule="auto"/>
              <w:rPr>
                <w:rFonts w:ascii="Times New Roman" w:eastAsia="Times New Roman" w:hAnsi="Times New Roman" w:cs="Times New Roman"/>
                <w:kern w:val="0"/>
                <w:sz w:val="20"/>
                <w:szCs w:val="20"/>
                <w14:ligatures w14:val="none"/>
              </w:rPr>
            </w:pPr>
          </w:p>
        </w:tc>
      </w:tr>
      <w:tr w:rsidR="00B91E0D" w:rsidRPr="00B91E0D" w14:paraId="5BAAF3BA" w14:textId="77777777" w:rsidTr="00B91E0D">
        <w:trPr>
          <w:trHeight w:val="264"/>
        </w:trPr>
        <w:tc>
          <w:tcPr>
            <w:tcW w:w="4375" w:type="dxa"/>
            <w:tcBorders>
              <w:top w:val="nil"/>
              <w:left w:val="nil"/>
              <w:bottom w:val="nil"/>
              <w:right w:val="nil"/>
            </w:tcBorders>
            <w:noWrap/>
            <w:vAlign w:val="bottom"/>
            <w:hideMark/>
          </w:tcPr>
          <w:p w14:paraId="462EBBDA" w14:textId="77777777" w:rsidR="00B91E0D" w:rsidRPr="00B91E0D" w:rsidRDefault="00B91E0D" w:rsidP="00B91E0D">
            <w:pPr>
              <w:spacing w:after="0" w:line="240" w:lineRule="auto"/>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Total</w:t>
            </w:r>
          </w:p>
        </w:tc>
        <w:tc>
          <w:tcPr>
            <w:tcW w:w="1620" w:type="dxa"/>
            <w:tcBorders>
              <w:top w:val="nil"/>
              <w:left w:val="nil"/>
              <w:bottom w:val="nil"/>
              <w:right w:val="nil"/>
            </w:tcBorders>
            <w:noWrap/>
            <w:vAlign w:val="bottom"/>
            <w:hideMark/>
          </w:tcPr>
          <w:p w14:paraId="09E97144" w14:textId="77777777" w:rsidR="00B91E0D" w:rsidRPr="00B91E0D" w:rsidRDefault="00B91E0D" w:rsidP="00B91E0D">
            <w:pPr>
              <w:spacing w:after="0" w:line="240" w:lineRule="auto"/>
              <w:jc w:val="right"/>
              <w:rPr>
                <w:rFonts w:ascii="Arial" w:eastAsia="Times New Roman" w:hAnsi="Arial" w:cs="Arial"/>
                <w:kern w:val="0"/>
                <w:sz w:val="20"/>
                <w:szCs w:val="20"/>
                <w14:ligatures w14:val="none"/>
              </w:rPr>
            </w:pPr>
            <w:r w:rsidRPr="00B91E0D">
              <w:rPr>
                <w:rFonts w:ascii="Arial" w:eastAsia="Times New Roman" w:hAnsi="Arial" w:cs="Arial"/>
                <w:kern w:val="0"/>
                <w:sz w:val="20"/>
                <w:szCs w:val="20"/>
                <w14:ligatures w14:val="none"/>
              </w:rPr>
              <w:t>12,640.92</w:t>
            </w:r>
          </w:p>
        </w:tc>
      </w:tr>
    </w:tbl>
    <w:p w14:paraId="0DAF5B62" w14:textId="77777777" w:rsidR="00B91E0D" w:rsidRDefault="00B91E0D" w:rsidP="00DF6499">
      <w:pPr>
        <w:spacing w:after="0"/>
      </w:pPr>
    </w:p>
    <w:p w14:paraId="578C7EBA" w14:textId="77777777" w:rsidR="00461731" w:rsidRDefault="00461731" w:rsidP="00DF6499">
      <w:pPr>
        <w:spacing w:after="0"/>
      </w:pPr>
    </w:p>
    <w:p w14:paraId="7F5072AE" w14:textId="3B0F6C70" w:rsidR="00461731" w:rsidRDefault="00461731" w:rsidP="00DF6499">
      <w:pPr>
        <w:spacing w:after="0"/>
      </w:pPr>
      <w:r>
        <w:t>Manual Warrants in the amount of $34,815.58 were reviewed. Olerud moved, seconded by Olson to approve the manual warrants in the amount of $34,815.58. All aye. Motion carried.</w:t>
      </w:r>
    </w:p>
    <w:p w14:paraId="37749E46" w14:textId="77777777" w:rsidR="00017B88" w:rsidRDefault="00017B88" w:rsidP="00DF6499">
      <w:pPr>
        <w:spacing w:after="0"/>
      </w:pPr>
    </w:p>
    <w:tbl>
      <w:tblPr>
        <w:tblW w:w="5034" w:type="dxa"/>
        <w:tblLook w:val="04A0" w:firstRow="1" w:lastRow="0" w:firstColumn="1" w:lastColumn="0" w:noHBand="0" w:noVBand="1"/>
      </w:tblPr>
      <w:tblGrid>
        <w:gridCol w:w="3454"/>
        <w:gridCol w:w="1580"/>
      </w:tblGrid>
      <w:tr w:rsidR="00017B88" w:rsidRPr="00017B88" w14:paraId="4488A4C1" w14:textId="77777777" w:rsidTr="00017B88">
        <w:trPr>
          <w:trHeight w:val="255"/>
        </w:trPr>
        <w:tc>
          <w:tcPr>
            <w:tcW w:w="3454" w:type="dxa"/>
            <w:tcBorders>
              <w:top w:val="nil"/>
              <w:left w:val="nil"/>
              <w:bottom w:val="nil"/>
              <w:right w:val="nil"/>
            </w:tcBorders>
            <w:shd w:val="clear" w:color="auto" w:fill="auto"/>
            <w:noWrap/>
            <w:vAlign w:val="bottom"/>
            <w:hideMark/>
          </w:tcPr>
          <w:p w14:paraId="1B51CF60"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JPMORGAN CHASE BANK NA</w:t>
            </w:r>
          </w:p>
        </w:tc>
        <w:tc>
          <w:tcPr>
            <w:tcW w:w="1580" w:type="dxa"/>
            <w:tcBorders>
              <w:top w:val="nil"/>
              <w:left w:val="nil"/>
              <w:bottom w:val="nil"/>
              <w:right w:val="nil"/>
            </w:tcBorders>
            <w:shd w:val="clear" w:color="auto" w:fill="auto"/>
            <w:noWrap/>
            <w:vAlign w:val="bottom"/>
            <w:hideMark/>
          </w:tcPr>
          <w:p w14:paraId="2C8D51D2"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27,734.13</w:t>
            </w:r>
          </w:p>
        </w:tc>
      </w:tr>
      <w:tr w:rsidR="00017B88" w:rsidRPr="00017B88" w14:paraId="0D6F77E0" w14:textId="77777777" w:rsidTr="00017B88">
        <w:trPr>
          <w:trHeight w:val="255"/>
        </w:trPr>
        <w:tc>
          <w:tcPr>
            <w:tcW w:w="3454" w:type="dxa"/>
            <w:tcBorders>
              <w:top w:val="nil"/>
              <w:left w:val="nil"/>
              <w:bottom w:val="nil"/>
              <w:right w:val="nil"/>
            </w:tcBorders>
            <w:shd w:val="clear" w:color="auto" w:fill="auto"/>
            <w:noWrap/>
            <w:vAlign w:val="bottom"/>
            <w:hideMark/>
          </w:tcPr>
          <w:p w14:paraId="4925542F"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CASS COUNTY ELECTRIC COOP</w:t>
            </w:r>
          </w:p>
        </w:tc>
        <w:tc>
          <w:tcPr>
            <w:tcW w:w="1580" w:type="dxa"/>
            <w:tcBorders>
              <w:top w:val="nil"/>
              <w:left w:val="nil"/>
              <w:bottom w:val="nil"/>
              <w:right w:val="nil"/>
            </w:tcBorders>
            <w:shd w:val="clear" w:color="auto" w:fill="auto"/>
            <w:noWrap/>
            <w:vAlign w:val="bottom"/>
            <w:hideMark/>
          </w:tcPr>
          <w:p w14:paraId="381B6145"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49.55</w:t>
            </w:r>
          </w:p>
        </w:tc>
      </w:tr>
      <w:tr w:rsidR="00017B88" w:rsidRPr="00017B88" w14:paraId="54154C19" w14:textId="77777777" w:rsidTr="00017B88">
        <w:trPr>
          <w:trHeight w:val="255"/>
        </w:trPr>
        <w:tc>
          <w:tcPr>
            <w:tcW w:w="3454" w:type="dxa"/>
            <w:tcBorders>
              <w:top w:val="nil"/>
              <w:left w:val="nil"/>
              <w:bottom w:val="nil"/>
              <w:right w:val="nil"/>
            </w:tcBorders>
            <w:shd w:val="clear" w:color="auto" w:fill="auto"/>
            <w:noWrap/>
            <w:vAlign w:val="bottom"/>
            <w:hideMark/>
          </w:tcPr>
          <w:p w14:paraId="08567DC2"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CASS COUNTY ELECTRIC COOP</w:t>
            </w:r>
          </w:p>
        </w:tc>
        <w:tc>
          <w:tcPr>
            <w:tcW w:w="1580" w:type="dxa"/>
            <w:tcBorders>
              <w:top w:val="nil"/>
              <w:left w:val="nil"/>
              <w:bottom w:val="nil"/>
              <w:right w:val="nil"/>
            </w:tcBorders>
            <w:shd w:val="clear" w:color="auto" w:fill="auto"/>
            <w:noWrap/>
            <w:vAlign w:val="bottom"/>
            <w:hideMark/>
          </w:tcPr>
          <w:p w14:paraId="7923237C"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5.00</w:t>
            </w:r>
          </w:p>
        </w:tc>
      </w:tr>
      <w:tr w:rsidR="00017B88" w:rsidRPr="00017B88" w14:paraId="5E978255" w14:textId="77777777" w:rsidTr="00017B88">
        <w:trPr>
          <w:trHeight w:val="255"/>
        </w:trPr>
        <w:tc>
          <w:tcPr>
            <w:tcW w:w="3454" w:type="dxa"/>
            <w:tcBorders>
              <w:top w:val="nil"/>
              <w:left w:val="nil"/>
              <w:bottom w:val="nil"/>
              <w:right w:val="nil"/>
            </w:tcBorders>
            <w:shd w:val="clear" w:color="auto" w:fill="auto"/>
            <w:noWrap/>
            <w:vAlign w:val="bottom"/>
            <w:hideMark/>
          </w:tcPr>
          <w:p w14:paraId="50154541"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CASS COUNTY ELECTRIC COOP</w:t>
            </w:r>
          </w:p>
        </w:tc>
        <w:tc>
          <w:tcPr>
            <w:tcW w:w="1580" w:type="dxa"/>
            <w:tcBorders>
              <w:top w:val="nil"/>
              <w:left w:val="nil"/>
              <w:bottom w:val="nil"/>
              <w:right w:val="nil"/>
            </w:tcBorders>
            <w:shd w:val="clear" w:color="auto" w:fill="auto"/>
            <w:noWrap/>
            <w:vAlign w:val="bottom"/>
            <w:hideMark/>
          </w:tcPr>
          <w:p w14:paraId="5B0EB736"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46.45</w:t>
            </w:r>
          </w:p>
        </w:tc>
      </w:tr>
      <w:tr w:rsidR="00017B88" w:rsidRPr="00017B88" w14:paraId="1F583D2C" w14:textId="77777777" w:rsidTr="00017B88">
        <w:trPr>
          <w:trHeight w:val="255"/>
        </w:trPr>
        <w:tc>
          <w:tcPr>
            <w:tcW w:w="3454" w:type="dxa"/>
            <w:tcBorders>
              <w:top w:val="nil"/>
              <w:left w:val="nil"/>
              <w:bottom w:val="nil"/>
              <w:right w:val="nil"/>
            </w:tcBorders>
            <w:shd w:val="clear" w:color="auto" w:fill="auto"/>
            <w:noWrap/>
            <w:vAlign w:val="bottom"/>
            <w:hideMark/>
          </w:tcPr>
          <w:p w14:paraId="756FF069"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CASS COUNTY ELECTRIC COOP</w:t>
            </w:r>
          </w:p>
        </w:tc>
        <w:tc>
          <w:tcPr>
            <w:tcW w:w="1580" w:type="dxa"/>
            <w:tcBorders>
              <w:top w:val="nil"/>
              <w:left w:val="nil"/>
              <w:bottom w:val="nil"/>
              <w:right w:val="nil"/>
            </w:tcBorders>
            <w:shd w:val="clear" w:color="auto" w:fill="auto"/>
            <w:noWrap/>
            <w:vAlign w:val="bottom"/>
            <w:hideMark/>
          </w:tcPr>
          <w:p w14:paraId="6266DDCF"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241.62</w:t>
            </w:r>
          </w:p>
        </w:tc>
      </w:tr>
      <w:tr w:rsidR="00017B88" w:rsidRPr="00017B88" w14:paraId="6C7C2CF9" w14:textId="77777777" w:rsidTr="00017B88">
        <w:trPr>
          <w:trHeight w:val="255"/>
        </w:trPr>
        <w:tc>
          <w:tcPr>
            <w:tcW w:w="3454" w:type="dxa"/>
            <w:tcBorders>
              <w:top w:val="nil"/>
              <w:left w:val="nil"/>
              <w:bottom w:val="nil"/>
              <w:right w:val="nil"/>
            </w:tcBorders>
            <w:shd w:val="clear" w:color="auto" w:fill="auto"/>
            <w:noWrap/>
            <w:vAlign w:val="bottom"/>
            <w:hideMark/>
          </w:tcPr>
          <w:p w14:paraId="172F74D6"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CASS COUNTY ELECTRIC COOP</w:t>
            </w:r>
          </w:p>
        </w:tc>
        <w:tc>
          <w:tcPr>
            <w:tcW w:w="1580" w:type="dxa"/>
            <w:tcBorders>
              <w:top w:val="nil"/>
              <w:left w:val="nil"/>
              <w:bottom w:val="nil"/>
              <w:right w:val="nil"/>
            </w:tcBorders>
            <w:shd w:val="clear" w:color="auto" w:fill="auto"/>
            <w:noWrap/>
            <w:vAlign w:val="bottom"/>
            <w:hideMark/>
          </w:tcPr>
          <w:p w14:paraId="12A203E5"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1,159.78</w:t>
            </w:r>
          </w:p>
        </w:tc>
      </w:tr>
      <w:tr w:rsidR="00017B88" w:rsidRPr="00017B88" w14:paraId="36079CBA" w14:textId="77777777" w:rsidTr="00017B88">
        <w:trPr>
          <w:trHeight w:val="255"/>
        </w:trPr>
        <w:tc>
          <w:tcPr>
            <w:tcW w:w="3454" w:type="dxa"/>
            <w:tcBorders>
              <w:top w:val="nil"/>
              <w:left w:val="nil"/>
              <w:bottom w:val="nil"/>
              <w:right w:val="nil"/>
            </w:tcBorders>
            <w:shd w:val="clear" w:color="auto" w:fill="auto"/>
            <w:noWrap/>
            <w:vAlign w:val="bottom"/>
            <w:hideMark/>
          </w:tcPr>
          <w:p w14:paraId="72D642EA"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SOUTHEAST WATER USERS</w:t>
            </w:r>
          </w:p>
        </w:tc>
        <w:tc>
          <w:tcPr>
            <w:tcW w:w="1580" w:type="dxa"/>
            <w:tcBorders>
              <w:top w:val="nil"/>
              <w:left w:val="nil"/>
              <w:bottom w:val="nil"/>
              <w:right w:val="nil"/>
            </w:tcBorders>
            <w:shd w:val="clear" w:color="auto" w:fill="auto"/>
            <w:noWrap/>
            <w:vAlign w:val="bottom"/>
            <w:hideMark/>
          </w:tcPr>
          <w:p w14:paraId="20D211F5"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76.04</w:t>
            </w:r>
          </w:p>
        </w:tc>
      </w:tr>
      <w:tr w:rsidR="00017B88" w:rsidRPr="00017B88" w14:paraId="57EA3732" w14:textId="77777777" w:rsidTr="00017B88">
        <w:trPr>
          <w:trHeight w:val="255"/>
        </w:trPr>
        <w:tc>
          <w:tcPr>
            <w:tcW w:w="3454" w:type="dxa"/>
            <w:tcBorders>
              <w:top w:val="nil"/>
              <w:left w:val="nil"/>
              <w:bottom w:val="nil"/>
              <w:right w:val="nil"/>
            </w:tcBorders>
            <w:shd w:val="clear" w:color="auto" w:fill="auto"/>
            <w:noWrap/>
            <w:vAlign w:val="bottom"/>
            <w:hideMark/>
          </w:tcPr>
          <w:p w14:paraId="5D14524D"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6FA63FCB"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134.73</w:t>
            </w:r>
          </w:p>
        </w:tc>
      </w:tr>
      <w:tr w:rsidR="00017B88" w:rsidRPr="00017B88" w14:paraId="58C521D9" w14:textId="77777777" w:rsidTr="00017B88">
        <w:trPr>
          <w:trHeight w:val="255"/>
        </w:trPr>
        <w:tc>
          <w:tcPr>
            <w:tcW w:w="3454" w:type="dxa"/>
            <w:tcBorders>
              <w:top w:val="nil"/>
              <w:left w:val="nil"/>
              <w:bottom w:val="nil"/>
              <w:right w:val="nil"/>
            </w:tcBorders>
            <w:shd w:val="clear" w:color="auto" w:fill="auto"/>
            <w:noWrap/>
            <w:vAlign w:val="bottom"/>
            <w:hideMark/>
          </w:tcPr>
          <w:p w14:paraId="4F545B18"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LISBON, CITY OF</w:t>
            </w:r>
          </w:p>
        </w:tc>
        <w:tc>
          <w:tcPr>
            <w:tcW w:w="1580" w:type="dxa"/>
            <w:tcBorders>
              <w:top w:val="nil"/>
              <w:left w:val="nil"/>
              <w:bottom w:val="nil"/>
              <w:right w:val="nil"/>
            </w:tcBorders>
            <w:shd w:val="clear" w:color="auto" w:fill="auto"/>
            <w:noWrap/>
            <w:vAlign w:val="bottom"/>
            <w:hideMark/>
          </w:tcPr>
          <w:p w14:paraId="72379111"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72.50</w:t>
            </w:r>
          </w:p>
        </w:tc>
      </w:tr>
      <w:tr w:rsidR="00017B88" w:rsidRPr="00017B88" w14:paraId="607A2CB7" w14:textId="77777777" w:rsidTr="00017B88">
        <w:trPr>
          <w:trHeight w:val="255"/>
        </w:trPr>
        <w:tc>
          <w:tcPr>
            <w:tcW w:w="3454" w:type="dxa"/>
            <w:tcBorders>
              <w:top w:val="nil"/>
              <w:left w:val="nil"/>
              <w:bottom w:val="nil"/>
              <w:right w:val="nil"/>
            </w:tcBorders>
            <w:shd w:val="clear" w:color="auto" w:fill="auto"/>
            <w:noWrap/>
            <w:vAlign w:val="bottom"/>
            <w:hideMark/>
          </w:tcPr>
          <w:p w14:paraId="1DB07899"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CASS COUNTY ELECTRIC COOP</w:t>
            </w:r>
          </w:p>
        </w:tc>
        <w:tc>
          <w:tcPr>
            <w:tcW w:w="1580" w:type="dxa"/>
            <w:tcBorders>
              <w:top w:val="nil"/>
              <w:left w:val="nil"/>
              <w:bottom w:val="nil"/>
              <w:right w:val="nil"/>
            </w:tcBorders>
            <w:shd w:val="clear" w:color="auto" w:fill="auto"/>
            <w:noWrap/>
            <w:vAlign w:val="bottom"/>
            <w:hideMark/>
          </w:tcPr>
          <w:p w14:paraId="160F353D"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179.55</w:t>
            </w:r>
          </w:p>
        </w:tc>
      </w:tr>
      <w:tr w:rsidR="00017B88" w:rsidRPr="00017B88" w14:paraId="020C0521" w14:textId="77777777" w:rsidTr="00017B88">
        <w:trPr>
          <w:trHeight w:val="255"/>
        </w:trPr>
        <w:tc>
          <w:tcPr>
            <w:tcW w:w="3454" w:type="dxa"/>
            <w:tcBorders>
              <w:top w:val="nil"/>
              <w:left w:val="nil"/>
              <w:bottom w:val="nil"/>
              <w:right w:val="nil"/>
            </w:tcBorders>
            <w:shd w:val="clear" w:color="auto" w:fill="auto"/>
            <w:noWrap/>
            <w:vAlign w:val="bottom"/>
            <w:hideMark/>
          </w:tcPr>
          <w:p w14:paraId="4A12543A"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3C36168D"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170.18</w:t>
            </w:r>
          </w:p>
        </w:tc>
      </w:tr>
      <w:tr w:rsidR="00017B88" w:rsidRPr="00017B88" w14:paraId="562C208F" w14:textId="77777777" w:rsidTr="00017B88">
        <w:trPr>
          <w:trHeight w:val="255"/>
        </w:trPr>
        <w:tc>
          <w:tcPr>
            <w:tcW w:w="3454" w:type="dxa"/>
            <w:tcBorders>
              <w:top w:val="nil"/>
              <w:left w:val="nil"/>
              <w:bottom w:val="nil"/>
              <w:right w:val="nil"/>
            </w:tcBorders>
            <w:shd w:val="clear" w:color="auto" w:fill="auto"/>
            <w:noWrap/>
            <w:vAlign w:val="bottom"/>
            <w:hideMark/>
          </w:tcPr>
          <w:p w14:paraId="222D77AA"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455482D6"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5.00</w:t>
            </w:r>
          </w:p>
        </w:tc>
      </w:tr>
      <w:tr w:rsidR="00017B88" w:rsidRPr="00017B88" w14:paraId="1B3C6214" w14:textId="77777777" w:rsidTr="00017B88">
        <w:trPr>
          <w:trHeight w:val="255"/>
        </w:trPr>
        <w:tc>
          <w:tcPr>
            <w:tcW w:w="3454" w:type="dxa"/>
            <w:tcBorders>
              <w:top w:val="nil"/>
              <w:left w:val="nil"/>
              <w:bottom w:val="nil"/>
              <w:right w:val="nil"/>
            </w:tcBorders>
            <w:shd w:val="clear" w:color="auto" w:fill="auto"/>
            <w:noWrap/>
            <w:vAlign w:val="bottom"/>
            <w:hideMark/>
          </w:tcPr>
          <w:p w14:paraId="75E9FF76"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2CFA5930"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235.38</w:t>
            </w:r>
          </w:p>
        </w:tc>
      </w:tr>
      <w:tr w:rsidR="00017B88" w:rsidRPr="00017B88" w14:paraId="073F19EF" w14:textId="77777777" w:rsidTr="00017B88">
        <w:trPr>
          <w:trHeight w:val="255"/>
        </w:trPr>
        <w:tc>
          <w:tcPr>
            <w:tcW w:w="3454" w:type="dxa"/>
            <w:tcBorders>
              <w:top w:val="nil"/>
              <w:left w:val="nil"/>
              <w:bottom w:val="nil"/>
              <w:right w:val="nil"/>
            </w:tcBorders>
            <w:shd w:val="clear" w:color="auto" w:fill="auto"/>
            <w:noWrap/>
            <w:vAlign w:val="bottom"/>
            <w:hideMark/>
          </w:tcPr>
          <w:p w14:paraId="768B525C"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59E37CFF"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10.00</w:t>
            </w:r>
          </w:p>
        </w:tc>
      </w:tr>
      <w:tr w:rsidR="00017B88" w:rsidRPr="00017B88" w14:paraId="09137318" w14:textId="77777777" w:rsidTr="00017B88">
        <w:trPr>
          <w:trHeight w:val="255"/>
        </w:trPr>
        <w:tc>
          <w:tcPr>
            <w:tcW w:w="3454" w:type="dxa"/>
            <w:tcBorders>
              <w:top w:val="nil"/>
              <w:left w:val="nil"/>
              <w:bottom w:val="nil"/>
              <w:right w:val="nil"/>
            </w:tcBorders>
            <w:shd w:val="clear" w:color="auto" w:fill="auto"/>
            <w:noWrap/>
            <w:vAlign w:val="bottom"/>
            <w:hideMark/>
          </w:tcPr>
          <w:p w14:paraId="1AD28A64"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1A13EA62"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25.58</w:t>
            </w:r>
          </w:p>
        </w:tc>
      </w:tr>
      <w:tr w:rsidR="00017B88" w:rsidRPr="00017B88" w14:paraId="52C06AE8" w14:textId="77777777" w:rsidTr="00017B88">
        <w:trPr>
          <w:trHeight w:val="255"/>
        </w:trPr>
        <w:tc>
          <w:tcPr>
            <w:tcW w:w="3454" w:type="dxa"/>
            <w:tcBorders>
              <w:top w:val="nil"/>
              <w:left w:val="nil"/>
              <w:bottom w:val="nil"/>
              <w:right w:val="nil"/>
            </w:tcBorders>
            <w:shd w:val="clear" w:color="auto" w:fill="auto"/>
            <w:noWrap/>
            <w:vAlign w:val="bottom"/>
            <w:hideMark/>
          </w:tcPr>
          <w:p w14:paraId="4A3309C1"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230A0722"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4.09</w:t>
            </w:r>
          </w:p>
        </w:tc>
      </w:tr>
      <w:tr w:rsidR="00017B88" w:rsidRPr="00017B88" w14:paraId="2C648415" w14:textId="77777777" w:rsidTr="00017B88">
        <w:trPr>
          <w:trHeight w:val="255"/>
        </w:trPr>
        <w:tc>
          <w:tcPr>
            <w:tcW w:w="3454" w:type="dxa"/>
            <w:tcBorders>
              <w:top w:val="nil"/>
              <w:left w:val="nil"/>
              <w:bottom w:val="nil"/>
              <w:right w:val="nil"/>
            </w:tcBorders>
            <w:shd w:val="clear" w:color="auto" w:fill="auto"/>
            <w:noWrap/>
            <w:vAlign w:val="bottom"/>
            <w:hideMark/>
          </w:tcPr>
          <w:p w14:paraId="3AD23207"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OTTER TAIL POWER CO</w:t>
            </w:r>
          </w:p>
        </w:tc>
        <w:tc>
          <w:tcPr>
            <w:tcW w:w="1580" w:type="dxa"/>
            <w:tcBorders>
              <w:top w:val="nil"/>
              <w:left w:val="nil"/>
              <w:bottom w:val="nil"/>
              <w:right w:val="nil"/>
            </w:tcBorders>
            <w:shd w:val="clear" w:color="auto" w:fill="auto"/>
            <w:noWrap/>
            <w:vAlign w:val="bottom"/>
            <w:hideMark/>
          </w:tcPr>
          <w:p w14:paraId="2CD61807"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77.16</w:t>
            </w:r>
          </w:p>
        </w:tc>
      </w:tr>
      <w:tr w:rsidR="00017B88" w:rsidRPr="00017B88" w14:paraId="6D04EC57" w14:textId="77777777" w:rsidTr="00017B88">
        <w:trPr>
          <w:trHeight w:val="255"/>
        </w:trPr>
        <w:tc>
          <w:tcPr>
            <w:tcW w:w="3454" w:type="dxa"/>
            <w:tcBorders>
              <w:top w:val="nil"/>
              <w:left w:val="nil"/>
              <w:bottom w:val="nil"/>
              <w:right w:val="nil"/>
            </w:tcBorders>
            <w:shd w:val="clear" w:color="auto" w:fill="auto"/>
            <w:noWrap/>
            <w:vAlign w:val="bottom"/>
            <w:hideMark/>
          </w:tcPr>
          <w:p w14:paraId="272BF4AB"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 TECH- ST LOUIS</w:t>
            </w:r>
          </w:p>
        </w:tc>
        <w:tc>
          <w:tcPr>
            <w:tcW w:w="1580" w:type="dxa"/>
            <w:tcBorders>
              <w:top w:val="nil"/>
              <w:left w:val="nil"/>
              <w:bottom w:val="nil"/>
              <w:right w:val="nil"/>
            </w:tcBorders>
            <w:shd w:val="clear" w:color="auto" w:fill="auto"/>
            <w:noWrap/>
            <w:vAlign w:val="bottom"/>
            <w:hideMark/>
          </w:tcPr>
          <w:p w14:paraId="5C561232"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732.38</w:t>
            </w:r>
          </w:p>
        </w:tc>
      </w:tr>
      <w:tr w:rsidR="00017B88" w:rsidRPr="00017B88" w14:paraId="61CCA9AD" w14:textId="77777777" w:rsidTr="00017B88">
        <w:trPr>
          <w:trHeight w:val="255"/>
        </w:trPr>
        <w:tc>
          <w:tcPr>
            <w:tcW w:w="3454" w:type="dxa"/>
            <w:tcBorders>
              <w:top w:val="nil"/>
              <w:left w:val="nil"/>
              <w:bottom w:val="nil"/>
              <w:right w:val="nil"/>
            </w:tcBorders>
            <w:shd w:val="clear" w:color="auto" w:fill="auto"/>
            <w:noWrap/>
            <w:vAlign w:val="bottom"/>
            <w:hideMark/>
          </w:tcPr>
          <w:p w14:paraId="70EBC02F"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 TECH- ST LOUIS</w:t>
            </w:r>
          </w:p>
        </w:tc>
        <w:tc>
          <w:tcPr>
            <w:tcW w:w="1580" w:type="dxa"/>
            <w:tcBorders>
              <w:top w:val="nil"/>
              <w:left w:val="nil"/>
              <w:bottom w:val="nil"/>
              <w:right w:val="nil"/>
            </w:tcBorders>
            <w:shd w:val="clear" w:color="auto" w:fill="auto"/>
            <w:noWrap/>
            <w:vAlign w:val="bottom"/>
            <w:hideMark/>
          </w:tcPr>
          <w:p w14:paraId="1F38D193"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10.00</w:t>
            </w:r>
          </w:p>
        </w:tc>
      </w:tr>
      <w:tr w:rsidR="00017B88" w:rsidRPr="00017B88" w14:paraId="5BEECFDC" w14:textId="77777777" w:rsidTr="00017B88">
        <w:trPr>
          <w:trHeight w:val="255"/>
        </w:trPr>
        <w:tc>
          <w:tcPr>
            <w:tcW w:w="3454" w:type="dxa"/>
            <w:tcBorders>
              <w:top w:val="nil"/>
              <w:left w:val="nil"/>
              <w:bottom w:val="nil"/>
              <w:right w:val="nil"/>
            </w:tcBorders>
            <w:shd w:val="clear" w:color="auto" w:fill="auto"/>
            <w:noWrap/>
            <w:vAlign w:val="bottom"/>
            <w:hideMark/>
          </w:tcPr>
          <w:p w14:paraId="0396314F"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33EE66E9"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339.11</w:t>
            </w:r>
          </w:p>
        </w:tc>
      </w:tr>
      <w:tr w:rsidR="00017B88" w:rsidRPr="00017B88" w14:paraId="0F0D4114" w14:textId="77777777" w:rsidTr="00017B88">
        <w:trPr>
          <w:trHeight w:val="255"/>
        </w:trPr>
        <w:tc>
          <w:tcPr>
            <w:tcW w:w="3454" w:type="dxa"/>
            <w:tcBorders>
              <w:top w:val="nil"/>
              <w:left w:val="nil"/>
              <w:bottom w:val="nil"/>
              <w:right w:val="nil"/>
            </w:tcBorders>
            <w:shd w:val="clear" w:color="auto" w:fill="auto"/>
            <w:noWrap/>
            <w:vAlign w:val="bottom"/>
            <w:hideMark/>
          </w:tcPr>
          <w:p w14:paraId="73A9153E"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38A0E210"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10.00</w:t>
            </w:r>
          </w:p>
        </w:tc>
      </w:tr>
      <w:tr w:rsidR="00017B88" w:rsidRPr="00017B88" w14:paraId="0E58B15C" w14:textId="77777777" w:rsidTr="00017B88">
        <w:trPr>
          <w:trHeight w:val="255"/>
        </w:trPr>
        <w:tc>
          <w:tcPr>
            <w:tcW w:w="3454" w:type="dxa"/>
            <w:tcBorders>
              <w:top w:val="nil"/>
              <w:left w:val="nil"/>
              <w:bottom w:val="nil"/>
              <w:right w:val="nil"/>
            </w:tcBorders>
            <w:shd w:val="clear" w:color="auto" w:fill="auto"/>
            <w:noWrap/>
            <w:vAlign w:val="bottom"/>
            <w:hideMark/>
          </w:tcPr>
          <w:p w14:paraId="0A8657C3"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5EE18FDB"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1.39</w:t>
            </w:r>
          </w:p>
        </w:tc>
      </w:tr>
      <w:tr w:rsidR="00017B88" w:rsidRPr="00017B88" w14:paraId="7225470A" w14:textId="77777777" w:rsidTr="00017B88">
        <w:trPr>
          <w:trHeight w:val="255"/>
        </w:trPr>
        <w:tc>
          <w:tcPr>
            <w:tcW w:w="3454" w:type="dxa"/>
            <w:tcBorders>
              <w:top w:val="nil"/>
              <w:left w:val="nil"/>
              <w:bottom w:val="nil"/>
              <w:right w:val="nil"/>
            </w:tcBorders>
            <w:shd w:val="clear" w:color="auto" w:fill="auto"/>
            <w:noWrap/>
            <w:vAlign w:val="bottom"/>
            <w:hideMark/>
          </w:tcPr>
          <w:p w14:paraId="7B98C001"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OTTER TAIL POWER CO</w:t>
            </w:r>
          </w:p>
        </w:tc>
        <w:tc>
          <w:tcPr>
            <w:tcW w:w="1580" w:type="dxa"/>
            <w:tcBorders>
              <w:top w:val="nil"/>
              <w:left w:val="nil"/>
              <w:bottom w:val="nil"/>
              <w:right w:val="nil"/>
            </w:tcBorders>
            <w:shd w:val="clear" w:color="auto" w:fill="auto"/>
            <w:noWrap/>
            <w:vAlign w:val="bottom"/>
            <w:hideMark/>
          </w:tcPr>
          <w:p w14:paraId="2E0ADF4D"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307.97</w:t>
            </w:r>
          </w:p>
        </w:tc>
      </w:tr>
      <w:tr w:rsidR="00017B88" w:rsidRPr="00017B88" w14:paraId="504BA76E" w14:textId="77777777" w:rsidTr="00017B88">
        <w:trPr>
          <w:trHeight w:val="255"/>
        </w:trPr>
        <w:tc>
          <w:tcPr>
            <w:tcW w:w="3454" w:type="dxa"/>
            <w:tcBorders>
              <w:top w:val="nil"/>
              <w:left w:val="nil"/>
              <w:bottom w:val="nil"/>
              <w:right w:val="nil"/>
            </w:tcBorders>
            <w:shd w:val="clear" w:color="auto" w:fill="auto"/>
            <w:noWrap/>
            <w:vAlign w:val="bottom"/>
            <w:hideMark/>
          </w:tcPr>
          <w:p w14:paraId="1B234212"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OTTER TAIL POWER CO</w:t>
            </w:r>
          </w:p>
        </w:tc>
        <w:tc>
          <w:tcPr>
            <w:tcW w:w="1580" w:type="dxa"/>
            <w:tcBorders>
              <w:top w:val="nil"/>
              <w:left w:val="nil"/>
              <w:bottom w:val="nil"/>
              <w:right w:val="nil"/>
            </w:tcBorders>
            <w:shd w:val="clear" w:color="auto" w:fill="auto"/>
            <w:noWrap/>
            <w:vAlign w:val="bottom"/>
            <w:hideMark/>
          </w:tcPr>
          <w:p w14:paraId="32AA74B2"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2,087.02</w:t>
            </w:r>
          </w:p>
        </w:tc>
      </w:tr>
      <w:tr w:rsidR="00017B88" w:rsidRPr="00017B88" w14:paraId="11F67FD0" w14:textId="77777777" w:rsidTr="00017B88">
        <w:trPr>
          <w:trHeight w:val="255"/>
        </w:trPr>
        <w:tc>
          <w:tcPr>
            <w:tcW w:w="3454" w:type="dxa"/>
            <w:tcBorders>
              <w:top w:val="nil"/>
              <w:left w:val="nil"/>
              <w:bottom w:val="nil"/>
              <w:right w:val="nil"/>
            </w:tcBorders>
            <w:shd w:val="clear" w:color="auto" w:fill="auto"/>
            <w:noWrap/>
            <w:vAlign w:val="bottom"/>
            <w:hideMark/>
          </w:tcPr>
          <w:p w14:paraId="01630DD7"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LISBON, CITY OF</w:t>
            </w:r>
          </w:p>
        </w:tc>
        <w:tc>
          <w:tcPr>
            <w:tcW w:w="1580" w:type="dxa"/>
            <w:tcBorders>
              <w:top w:val="nil"/>
              <w:left w:val="nil"/>
              <w:bottom w:val="nil"/>
              <w:right w:val="nil"/>
            </w:tcBorders>
            <w:shd w:val="clear" w:color="auto" w:fill="auto"/>
            <w:noWrap/>
            <w:vAlign w:val="bottom"/>
            <w:hideMark/>
          </w:tcPr>
          <w:p w14:paraId="5016B3A4"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39.50</w:t>
            </w:r>
          </w:p>
        </w:tc>
      </w:tr>
      <w:tr w:rsidR="00017B88" w:rsidRPr="00017B88" w14:paraId="108701C9" w14:textId="77777777" w:rsidTr="00017B88">
        <w:trPr>
          <w:trHeight w:val="255"/>
        </w:trPr>
        <w:tc>
          <w:tcPr>
            <w:tcW w:w="3454" w:type="dxa"/>
            <w:tcBorders>
              <w:top w:val="nil"/>
              <w:left w:val="nil"/>
              <w:bottom w:val="nil"/>
              <w:right w:val="nil"/>
            </w:tcBorders>
            <w:shd w:val="clear" w:color="auto" w:fill="auto"/>
            <w:noWrap/>
            <w:vAlign w:val="bottom"/>
            <w:hideMark/>
          </w:tcPr>
          <w:p w14:paraId="3891F65A"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LISBON, CITY OF</w:t>
            </w:r>
          </w:p>
        </w:tc>
        <w:tc>
          <w:tcPr>
            <w:tcW w:w="1580" w:type="dxa"/>
            <w:tcBorders>
              <w:top w:val="nil"/>
              <w:left w:val="nil"/>
              <w:bottom w:val="nil"/>
              <w:right w:val="nil"/>
            </w:tcBorders>
            <w:shd w:val="clear" w:color="auto" w:fill="auto"/>
            <w:noWrap/>
            <w:vAlign w:val="bottom"/>
            <w:hideMark/>
          </w:tcPr>
          <w:p w14:paraId="52A49F7B"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26.60</w:t>
            </w:r>
          </w:p>
        </w:tc>
      </w:tr>
      <w:tr w:rsidR="00017B88" w:rsidRPr="00017B88" w14:paraId="44826ADC" w14:textId="77777777" w:rsidTr="00017B88">
        <w:trPr>
          <w:trHeight w:val="255"/>
        </w:trPr>
        <w:tc>
          <w:tcPr>
            <w:tcW w:w="3454" w:type="dxa"/>
            <w:tcBorders>
              <w:top w:val="nil"/>
              <w:left w:val="nil"/>
              <w:bottom w:val="nil"/>
              <w:right w:val="nil"/>
            </w:tcBorders>
            <w:shd w:val="clear" w:color="auto" w:fill="auto"/>
            <w:noWrap/>
            <w:vAlign w:val="bottom"/>
            <w:hideMark/>
          </w:tcPr>
          <w:p w14:paraId="265C362A"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LISBON, CITY OF</w:t>
            </w:r>
          </w:p>
        </w:tc>
        <w:tc>
          <w:tcPr>
            <w:tcW w:w="1580" w:type="dxa"/>
            <w:tcBorders>
              <w:top w:val="nil"/>
              <w:left w:val="nil"/>
              <w:bottom w:val="nil"/>
              <w:right w:val="nil"/>
            </w:tcBorders>
            <w:shd w:val="clear" w:color="auto" w:fill="auto"/>
            <w:noWrap/>
            <w:vAlign w:val="bottom"/>
            <w:hideMark/>
          </w:tcPr>
          <w:p w14:paraId="3A96C14D"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200.97</w:t>
            </w:r>
          </w:p>
        </w:tc>
      </w:tr>
      <w:tr w:rsidR="00017B88" w:rsidRPr="00017B88" w14:paraId="46747441" w14:textId="77777777" w:rsidTr="00017B88">
        <w:trPr>
          <w:trHeight w:val="255"/>
        </w:trPr>
        <w:tc>
          <w:tcPr>
            <w:tcW w:w="3454" w:type="dxa"/>
            <w:tcBorders>
              <w:top w:val="nil"/>
              <w:left w:val="nil"/>
              <w:bottom w:val="nil"/>
              <w:right w:val="nil"/>
            </w:tcBorders>
            <w:shd w:val="clear" w:color="auto" w:fill="auto"/>
            <w:noWrap/>
            <w:vAlign w:val="bottom"/>
            <w:hideMark/>
          </w:tcPr>
          <w:p w14:paraId="5A4A4320"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LISBON, CITY OF</w:t>
            </w:r>
          </w:p>
        </w:tc>
        <w:tc>
          <w:tcPr>
            <w:tcW w:w="1580" w:type="dxa"/>
            <w:tcBorders>
              <w:top w:val="nil"/>
              <w:left w:val="nil"/>
              <w:bottom w:val="nil"/>
              <w:right w:val="nil"/>
            </w:tcBorders>
            <w:shd w:val="clear" w:color="auto" w:fill="auto"/>
            <w:noWrap/>
            <w:vAlign w:val="bottom"/>
            <w:hideMark/>
          </w:tcPr>
          <w:p w14:paraId="6DFE0E38"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108.03</w:t>
            </w:r>
          </w:p>
        </w:tc>
      </w:tr>
      <w:tr w:rsidR="00017B88" w:rsidRPr="00017B88" w14:paraId="20D11958" w14:textId="77777777" w:rsidTr="00017B88">
        <w:trPr>
          <w:trHeight w:val="255"/>
        </w:trPr>
        <w:tc>
          <w:tcPr>
            <w:tcW w:w="3454" w:type="dxa"/>
            <w:tcBorders>
              <w:top w:val="nil"/>
              <w:left w:val="nil"/>
              <w:bottom w:val="nil"/>
              <w:right w:val="nil"/>
            </w:tcBorders>
            <w:shd w:val="clear" w:color="auto" w:fill="auto"/>
            <w:noWrap/>
            <w:vAlign w:val="bottom"/>
            <w:hideMark/>
          </w:tcPr>
          <w:p w14:paraId="7C9CA977"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TRIZETTO PROVIDER SOLUTIONS</w:t>
            </w:r>
          </w:p>
        </w:tc>
        <w:tc>
          <w:tcPr>
            <w:tcW w:w="1580" w:type="dxa"/>
            <w:tcBorders>
              <w:top w:val="nil"/>
              <w:left w:val="nil"/>
              <w:bottom w:val="nil"/>
              <w:right w:val="nil"/>
            </w:tcBorders>
            <w:shd w:val="clear" w:color="auto" w:fill="auto"/>
            <w:noWrap/>
            <w:vAlign w:val="bottom"/>
            <w:hideMark/>
          </w:tcPr>
          <w:p w14:paraId="211E41DA"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34.00</w:t>
            </w:r>
          </w:p>
        </w:tc>
      </w:tr>
      <w:tr w:rsidR="00017B88" w:rsidRPr="00017B88" w14:paraId="57B09641" w14:textId="77777777" w:rsidTr="00017B88">
        <w:trPr>
          <w:trHeight w:val="255"/>
        </w:trPr>
        <w:tc>
          <w:tcPr>
            <w:tcW w:w="3454" w:type="dxa"/>
            <w:tcBorders>
              <w:top w:val="nil"/>
              <w:left w:val="nil"/>
              <w:bottom w:val="nil"/>
              <w:right w:val="nil"/>
            </w:tcBorders>
            <w:shd w:val="clear" w:color="auto" w:fill="auto"/>
            <w:noWrap/>
            <w:vAlign w:val="bottom"/>
            <w:hideMark/>
          </w:tcPr>
          <w:p w14:paraId="10C613F2"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TRIZETTO PROVIDER SOLUTIONS</w:t>
            </w:r>
          </w:p>
        </w:tc>
        <w:tc>
          <w:tcPr>
            <w:tcW w:w="1580" w:type="dxa"/>
            <w:tcBorders>
              <w:top w:val="nil"/>
              <w:left w:val="nil"/>
              <w:bottom w:val="nil"/>
              <w:right w:val="nil"/>
            </w:tcBorders>
            <w:shd w:val="clear" w:color="auto" w:fill="auto"/>
            <w:noWrap/>
            <w:vAlign w:val="bottom"/>
            <w:hideMark/>
          </w:tcPr>
          <w:p w14:paraId="19F7EFA0"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56.00</w:t>
            </w:r>
          </w:p>
        </w:tc>
      </w:tr>
      <w:tr w:rsidR="00017B88" w:rsidRPr="00017B88" w14:paraId="612C9935" w14:textId="77777777" w:rsidTr="00017B88">
        <w:trPr>
          <w:trHeight w:val="255"/>
        </w:trPr>
        <w:tc>
          <w:tcPr>
            <w:tcW w:w="3454" w:type="dxa"/>
            <w:tcBorders>
              <w:top w:val="nil"/>
              <w:left w:val="nil"/>
              <w:bottom w:val="nil"/>
              <w:right w:val="nil"/>
            </w:tcBorders>
            <w:shd w:val="clear" w:color="auto" w:fill="auto"/>
            <w:noWrap/>
            <w:vAlign w:val="bottom"/>
            <w:hideMark/>
          </w:tcPr>
          <w:p w14:paraId="2C81203E"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70BEC230"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160.78</w:t>
            </w:r>
          </w:p>
        </w:tc>
      </w:tr>
      <w:tr w:rsidR="00017B88" w:rsidRPr="00017B88" w14:paraId="0D420DD1" w14:textId="77777777" w:rsidTr="00017B88">
        <w:trPr>
          <w:trHeight w:val="255"/>
        </w:trPr>
        <w:tc>
          <w:tcPr>
            <w:tcW w:w="3454" w:type="dxa"/>
            <w:tcBorders>
              <w:top w:val="nil"/>
              <w:left w:val="nil"/>
              <w:bottom w:val="nil"/>
              <w:right w:val="nil"/>
            </w:tcBorders>
            <w:shd w:val="clear" w:color="auto" w:fill="auto"/>
            <w:noWrap/>
            <w:vAlign w:val="bottom"/>
            <w:hideMark/>
          </w:tcPr>
          <w:p w14:paraId="06FE6425"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MARCO</w:t>
            </w:r>
          </w:p>
        </w:tc>
        <w:tc>
          <w:tcPr>
            <w:tcW w:w="1580" w:type="dxa"/>
            <w:tcBorders>
              <w:top w:val="nil"/>
              <w:left w:val="nil"/>
              <w:bottom w:val="nil"/>
              <w:right w:val="nil"/>
            </w:tcBorders>
            <w:shd w:val="clear" w:color="auto" w:fill="auto"/>
            <w:noWrap/>
            <w:vAlign w:val="bottom"/>
            <w:hideMark/>
          </w:tcPr>
          <w:p w14:paraId="68548368"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26.00</w:t>
            </w:r>
          </w:p>
        </w:tc>
      </w:tr>
      <w:tr w:rsidR="00017B88" w:rsidRPr="00017B88" w14:paraId="534EA82C" w14:textId="77777777" w:rsidTr="00017B88">
        <w:trPr>
          <w:trHeight w:val="255"/>
        </w:trPr>
        <w:tc>
          <w:tcPr>
            <w:tcW w:w="3454" w:type="dxa"/>
            <w:tcBorders>
              <w:top w:val="nil"/>
              <w:left w:val="nil"/>
              <w:bottom w:val="nil"/>
              <w:right w:val="nil"/>
            </w:tcBorders>
            <w:shd w:val="clear" w:color="auto" w:fill="auto"/>
            <w:noWrap/>
            <w:vAlign w:val="bottom"/>
            <w:hideMark/>
          </w:tcPr>
          <w:p w14:paraId="3A18C705"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LIBERTY BUSINESS SYSTEMS, INC.</w:t>
            </w:r>
          </w:p>
        </w:tc>
        <w:tc>
          <w:tcPr>
            <w:tcW w:w="1580" w:type="dxa"/>
            <w:tcBorders>
              <w:top w:val="nil"/>
              <w:left w:val="nil"/>
              <w:bottom w:val="nil"/>
              <w:right w:val="nil"/>
            </w:tcBorders>
            <w:shd w:val="clear" w:color="auto" w:fill="auto"/>
            <w:noWrap/>
            <w:vAlign w:val="bottom"/>
            <w:hideMark/>
          </w:tcPr>
          <w:p w14:paraId="6397D837"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291.85</w:t>
            </w:r>
          </w:p>
        </w:tc>
      </w:tr>
      <w:tr w:rsidR="00017B88" w:rsidRPr="00017B88" w14:paraId="6909EC99" w14:textId="77777777" w:rsidTr="00017B88">
        <w:trPr>
          <w:trHeight w:val="255"/>
        </w:trPr>
        <w:tc>
          <w:tcPr>
            <w:tcW w:w="3454" w:type="dxa"/>
            <w:tcBorders>
              <w:top w:val="nil"/>
              <w:left w:val="nil"/>
              <w:bottom w:val="nil"/>
              <w:right w:val="nil"/>
            </w:tcBorders>
            <w:shd w:val="clear" w:color="auto" w:fill="auto"/>
            <w:noWrap/>
            <w:vAlign w:val="bottom"/>
            <w:hideMark/>
          </w:tcPr>
          <w:p w14:paraId="0B9672EF"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OTTER TAIL POWER CO</w:t>
            </w:r>
          </w:p>
        </w:tc>
        <w:tc>
          <w:tcPr>
            <w:tcW w:w="1580" w:type="dxa"/>
            <w:tcBorders>
              <w:top w:val="nil"/>
              <w:left w:val="nil"/>
              <w:bottom w:val="nil"/>
              <w:right w:val="nil"/>
            </w:tcBorders>
            <w:shd w:val="clear" w:color="auto" w:fill="auto"/>
            <w:noWrap/>
            <w:vAlign w:val="bottom"/>
            <w:hideMark/>
          </w:tcPr>
          <w:p w14:paraId="25C3F139"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48.98</w:t>
            </w:r>
          </w:p>
        </w:tc>
      </w:tr>
      <w:tr w:rsidR="00017B88" w:rsidRPr="00017B88" w14:paraId="74CBA5F3" w14:textId="77777777" w:rsidTr="00017B88">
        <w:trPr>
          <w:trHeight w:val="255"/>
        </w:trPr>
        <w:tc>
          <w:tcPr>
            <w:tcW w:w="3454" w:type="dxa"/>
            <w:tcBorders>
              <w:top w:val="nil"/>
              <w:left w:val="nil"/>
              <w:bottom w:val="nil"/>
              <w:right w:val="nil"/>
            </w:tcBorders>
            <w:shd w:val="clear" w:color="auto" w:fill="auto"/>
            <w:noWrap/>
            <w:vAlign w:val="bottom"/>
            <w:hideMark/>
          </w:tcPr>
          <w:p w14:paraId="3CC6A211"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OTTER TAIL POWER CO</w:t>
            </w:r>
          </w:p>
        </w:tc>
        <w:tc>
          <w:tcPr>
            <w:tcW w:w="1580" w:type="dxa"/>
            <w:tcBorders>
              <w:top w:val="nil"/>
              <w:left w:val="nil"/>
              <w:bottom w:val="nil"/>
              <w:right w:val="nil"/>
            </w:tcBorders>
            <w:shd w:val="clear" w:color="auto" w:fill="auto"/>
            <w:noWrap/>
            <w:vAlign w:val="bottom"/>
            <w:hideMark/>
          </w:tcPr>
          <w:p w14:paraId="2B444303" w14:textId="77777777" w:rsidR="00017B88" w:rsidRPr="00017B88" w:rsidRDefault="00017B88" w:rsidP="00017B88">
            <w:pPr>
              <w:spacing w:after="0" w:line="240" w:lineRule="auto"/>
              <w:jc w:val="right"/>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t>108.26</w:t>
            </w:r>
          </w:p>
        </w:tc>
      </w:tr>
      <w:tr w:rsidR="00017B88" w:rsidRPr="00017B88" w14:paraId="5472B498" w14:textId="77777777" w:rsidTr="00017B88">
        <w:trPr>
          <w:trHeight w:val="255"/>
        </w:trPr>
        <w:tc>
          <w:tcPr>
            <w:tcW w:w="3454" w:type="dxa"/>
            <w:tcBorders>
              <w:top w:val="nil"/>
              <w:left w:val="nil"/>
              <w:bottom w:val="nil"/>
              <w:right w:val="nil"/>
            </w:tcBorders>
            <w:shd w:val="clear" w:color="auto" w:fill="auto"/>
            <w:noWrap/>
            <w:vAlign w:val="bottom"/>
            <w:hideMark/>
          </w:tcPr>
          <w:p w14:paraId="43AA4FA4" w14:textId="77777777" w:rsidR="00017B88" w:rsidRPr="00017B88" w:rsidRDefault="00017B88" w:rsidP="00017B88">
            <w:pPr>
              <w:spacing w:after="0" w:line="240" w:lineRule="auto"/>
              <w:rPr>
                <w:rFonts w:ascii="Arial" w:eastAsia="Times New Roman" w:hAnsi="Arial" w:cs="Arial"/>
                <w:kern w:val="0"/>
                <w:sz w:val="20"/>
                <w:szCs w:val="20"/>
                <w14:ligatures w14:val="none"/>
              </w:rPr>
            </w:pPr>
            <w:r w:rsidRPr="00017B88">
              <w:rPr>
                <w:rFonts w:ascii="Arial" w:eastAsia="Times New Roman" w:hAnsi="Arial" w:cs="Arial"/>
                <w:kern w:val="0"/>
                <w:sz w:val="20"/>
                <w:szCs w:val="20"/>
                <w14:ligatures w14:val="none"/>
              </w:rPr>
              <w:lastRenderedPageBreak/>
              <w:t>Total</w:t>
            </w:r>
          </w:p>
        </w:tc>
        <w:tc>
          <w:tcPr>
            <w:tcW w:w="1580" w:type="dxa"/>
            <w:tcBorders>
              <w:top w:val="nil"/>
              <w:left w:val="nil"/>
              <w:bottom w:val="nil"/>
              <w:right w:val="nil"/>
            </w:tcBorders>
            <w:shd w:val="clear" w:color="auto" w:fill="auto"/>
            <w:noWrap/>
            <w:vAlign w:val="bottom"/>
            <w:hideMark/>
          </w:tcPr>
          <w:p w14:paraId="77BE23DC" w14:textId="77777777" w:rsidR="00017B88" w:rsidRPr="00017B88" w:rsidRDefault="00017B88" w:rsidP="00017B88">
            <w:pPr>
              <w:spacing w:after="0" w:line="240" w:lineRule="auto"/>
              <w:jc w:val="right"/>
              <w:rPr>
                <w:rFonts w:ascii="Arial" w:eastAsia="Times New Roman" w:hAnsi="Arial" w:cs="Arial"/>
                <w:b/>
                <w:bCs/>
                <w:kern w:val="0"/>
                <w:sz w:val="20"/>
                <w:szCs w:val="20"/>
                <w14:ligatures w14:val="none"/>
              </w:rPr>
            </w:pPr>
            <w:r w:rsidRPr="00017B88">
              <w:rPr>
                <w:rFonts w:ascii="Arial" w:eastAsia="Times New Roman" w:hAnsi="Arial" w:cs="Arial"/>
                <w:b/>
                <w:bCs/>
                <w:kern w:val="0"/>
                <w:sz w:val="20"/>
                <w:szCs w:val="20"/>
                <w14:ligatures w14:val="none"/>
              </w:rPr>
              <w:t>34,815.58</w:t>
            </w:r>
          </w:p>
        </w:tc>
      </w:tr>
    </w:tbl>
    <w:p w14:paraId="6E2223AB" w14:textId="77777777" w:rsidR="00017B88" w:rsidRDefault="00017B88" w:rsidP="00DF6499">
      <w:pPr>
        <w:spacing w:after="0"/>
      </w:pPr>
    </w:p>
    <w:p w14:paraId="2D05BE0A" w14:textId="77777777" w:rsidR="00461731" w:rsidRDefault="00461731" w:rsidP="00DF6499">
      <w:pPr>
        <w:spacing w:after="0"/>
      </w:pPr>
    </w:p>
    <w:p w14:paraId="692E184F" w14:textId="27FE54CB" w:rsidR="00461731" w:rsidRDefault="00461731" w:rsidP="00DF6499">
      <w:pPr>
        <w:spacing w:after="0"/>
      </w:pPr>
      <w:r>
        <w:t xml:space="preserve">9:30AM Adam Schultz appeared before the board to discuss the overweight loads going to ADM. Discussion was had on if the county should sell the farmers a </w:t>
      </w:r>
      <w:proofErr w:type="spellStart"/>
      <w:r>
        <w:t>one time</w:t>
      </w:r>
      <w:proofErr w:type="spellEnd"/>
      <w:r>
        <w:t xml:space="preserve"> per year permit for $100 or make them buy permits for each load which would be around $73 per truck per load.  The board let Schultz know a discission was made at the previous commission meeting that if the trucks are overload, they will need to apply for an overweight permit.</w:t>
      </w:r>
    </w:p>
    <w:p w14:paraId="37A30CA8" w14:textId="77777777" w:rsidR="00461731" w:rsidRDefault="00461731" w:rsidP="00DF6499">
      <w:pPr>
        <w:spacing w:after="0"/>
      </w:pPr>
    </w:p>
    <w:p w14:paraId="1C533E43" w14:textId="5894A61B" w:rsidR="00461731" w:rsidRDefault="00461731" w:rsidP="00DF6499">
      <w:pPr>
        <w:spacing w:after="0"/>
      </w:pPr>
      <w:r>
        <w:t xml:space="preserve">A detailed log was turned in by Jackie Schwab for the mowing hours in </w:t>
      </w:r>
      <w:proofErr w:type="spellStart"/>
      <w:r w:rsidR="00713CD0">
        <w:t>Eng</w:t>
      </w:r>
      <w:r w:rsidR="00ED0EB2">
        <w:t>le</w:t>
      </w:r>
      <w:r w:rsidR="00713CD0">
        <w:t>vale</w:t>
      </w:r>
      <w:proofErr w:type="spellEnd"/>
      <w:r>
        <w:t>, ND around the county shop. Schwab moved, seconded by Olerud to pay 2025 mowing bill, and hire Jackie Schwab to 2026 at $35 per hour as long as a log is submitted. All aye. Motion carried.</w:t>
      </w:r>
    </w:p>
    <w:p w14:paraId="720F6894" w14:textId="11837909" w:rsidR="00713CD0" w:rsidRDefault="00713CD0" w:rsidP="00DF6499">
      <w:pPr>
        <w:spacing w:after="0"/>
      </w:pPr>
      <w:r>
        <w:t>Eric King reached out to the county to see if an individual was still interested in the yellow house on 7</w:t>
      </w:r>
      <w:r w:rsidRPr="00713CD0">
        <w:rPr>
          <w:vertAlign w:val="superscript"/>
        </w:rPr>
        <w:t>th</w:t>
      </w:r>
      <w:r>
        <w:t xml:space="preserve"> that the county owns. At this time the county has not heard anything.  Schultz also let the board know that he was notified by the city that there have been complaints about the county impound lot. The cars are on Blecker’s fence line and the gophers are out of control. Schultz did tell the board that the impound lot has been an issue and takes the road crew longer to maintain due all the clutter everywhere. The board discussed, possibly have a cleanup auction of county property. Schultz will reach out to Darren Benneweis about an auction. Schultz is working on getting a paving bid for the Jackson Bridge from the company paving streets in the City of Lisbon. The sidewalk is attached to a square </w:t>
      </w:r>
      <w:r w:rsidR="008159CA">
        <w:t>beam;</w:t>
      </w:r>
      <w:r>
        <w:t xml:space="preserve"> tension rods hold the beam in place.  Schultz also let the board know a road haul agreement has been signed for 130</w:t>
      </w:r>
      <w:r w:rsidRPr="00713CD0">
        <w:rPr>
          <w:vertAlign w:val="superscript"/>
        </w:rPr>
        <w:t>th</w:t>
      </w:r>
      <w:r>
        <w:t xml:space="preserve"> Ave. There will be roughly 3000 gravel trucks hauling out of the Olson pit, and then there will be a hot mix plant there. </w:t>
      </w:r>
    </w:p>
    <w:p w14:paraId="6772E48C" w14:textId="77777777" w:rsidR="008159CA" w:rsidRDefault="008159CA" w:rsidP="00DF6499">
      <w:pPr>
        <w:spacing w:after="0"/>
      </w:pPr>
    </w:p>
    <w:p w14:paraId="274CA058" w14:textId="5B012C32" w:rsidR="008159CA" w:rsidRDefault="008159CA" w:rsidP="00DF6499">
      <w:pPr>
        <w:spacing w:after="0"/>
      </w:pPr>
      <w:r>
        <w:t>Purchase agreement/Deed KLJ Survey</w:t>
      </w:r>
      <w:r w:rsidR="00C070DD">
        <w:t xml:space="preserve"> for the </w:t>
      </w:r>
      <w:proofErr w:type="spellStart"/>
      <w:r w:rsidR="00C070DD">
        <w:t>Englevale</w:t>
      </w:r>
      <w:proofErr w:type="spellEnd"/>
      <w:r w:rsidR="00C070DD">
        <w:t xml:space="preserve"> Sho</w:t>
      </w:r>
      <w:r w:rsidR="0031184D">
        <w:t>p</w:t>
      </w:r>
      <w:r w:rsidR="0090190A">
        <w:t>.</w:t>
      </w:r>
    </w:p>
    <w:p w14:paraId="78256945" w14:textId="77777777" w:rsidR="00133E50" w:rsidRDefault="00133E50" w:rsidP="00DF6499">
      <w:pPr>
        <w:spacing w:after="0"/>
      </w:pPr>
    </w:p>
    <w:p w14:paraId="31AB740F" w14:textId="05FD93B5" w:rsidR="00133E50" w:rsidRDefault="00133E50" w:rsidP="00DF6499">
      <w:pPr>
        <w:spacing w:after="0"/>
      </w:pPr>
      <w:r>
        <w:t>Fallon Kelly let the board know he has hired a new employee in his office who will be a county employee.</w:t>
      </w:r>
    </w:p>
    <w:p w14:paraId="7795E594" w14:textId="77777777" w:rsidR="00133E50" w:rsidRDefault="00133E50" w:rsidP="00DF6499">
      <w:pPr>
        <w:spacing w:after="0"/>
      </w:pPr>
    </w:p>
    <w:p w14:paraId="17A2F647" w14:textId="6BB2F52C" w:rsidR="00133E50" w:rsidRDefault="00133E50" w:rsidP="00DF6499">
      <w:pPr>
        <w:spacing w:after="0"/>
      </w:pPr>
      <w:r>
        <w:t xml:space="preserve">Paul Nelson and Robbie McRitchie appeared for the county Equalization meeting. </w:t>
      </w:r>
    </w:p>
    <w:p w14:paraId="51065E57" w14:textId="77777777" w:rsidR="00133E50" w:rsidRDefault="00133E50" w:rsidP="00DF6499">
      <w:pPr>
        <w:spacing w:after="0"/>
      </w:pPr>
    </w:p>
    <w:p w14:paraId="3CF69F19" w14:textId="4798C6CC" w:rsidR="00133E50" w:rsidRDefault="00133E50" w:rsidP="00DF6499">
      <w:pPr>
        <w:spacing w:after="0"/>
        <w:rPr>
          <w:b/>
          <w:bCs/>
          <w:u w:val="single"/>
        </w:rPr>
      </w:pPr>
      <w:r w:rsidRPr="00133E50">
        <w:rPr>
          <w:b/>
          <w:bCs/>
          <w:u w:val="single"/>
        </w:rPr>
        <w:t>10:00AM County Equalization Meeting</w:t>
      </w:r>
    </w:p>
    <w:p w14:paraId="69F8BEDD" w14:textId="04C13D5A" w:rsidR="005A1AD8" w:rsidRPr="005A1AD8" w:rsidRDefault="005A1AD8" w:rsidP="00DF6499">
      <w:pPr>
        <w:spacing w:after="0"/>
      </w:pPr>
      <w:r>
        <w:t>*Equalization papers will be attached to the minutes.</w:t>
      </w:r>
    </w:p>
    <w:p w14:paraId="3CA91D5B" w14:textId="3054FB76" w:rsidR="00B34528" w:rsidRDefault="00133E50" w:rsidP="00DF6499">
      <w:pPr>
        <w:spacing w:after="0"/>
      </w:pPr>
      <w:r>
        <w:t>Paul Nelson let the board know his farm shop was considered non-farm taxable and he would like to challenge that. Nelson let the board know his farm shop is used for 75%-80% farm use.</w:t>
      </w:r>
      <w:r w:rsidR="00DC11F2">
        <w:t xml:space="preserve"> Teresa Haecherl let the board know they classified it as non-farm due to the non-farm items they spotted in the shop. Paul Nelson let the board and Teresa know he was not there the day </w:t>
      </w:r>
      <w:r w:rsidR="00DC11F2">
        <w:lastRenderedPageBreak/>
        <w:t xml:space="preserve">they assessed and asked how the </w:t>
      </w:r>
      <w:proofErr w:type="spellStart"/>
      <w:r w:rsidR="00DC11F2">
        <w:t>assessors</w:t>
      </w:r>
      <w:proofErr w:type="spellEnd"/>
      <w:r w:rsidR="00DC11F2">
        <w:t xml:space="preserve"> office knew what was in his shop. </w:t>
      </w:r>
      <w:r w:rsidR="00B34528">
        <w:t xml:space="preserve">Paul Nelson share crops, Haecherl wasn’t aware of that until this moment. Due to the new information Haecherl would recommend Paul Nelson’s shop be farm exempt. Olerud moved, seconded by Schwab to have parcel 20-1271000/Paul Nelson shop tax exempt. All aye. Motion carried. Robbie McRitchie appeared before the board discussed he is being taxed for </w:t>
      </w:r>
      <w:r w:rsidR="00381E10">
        <w:t xml:space="preserve">a vacant house on his land that is empty with the exception of during calving season. Anderson questioned how the house could be vacant because in order to qualify for the grazing association it must be occupied. Improvement are being made to the house, it got a new roof in the past few years. Teresa </w:t>
      </w:r>
      <w:proofErr w:type="spellStart"/>
      <w:r w:rsidR="00381E10">
        <w:t>Heacherl</w:t>
      </w:r>
      <w:proofErr w:type="spellEnd"/>
      <w:r w:rsidR="00381E10">
        <w:t xml:space="preserve"> let the board know there was conflicting information on if the house was vacant or not and the farm exempt paperwork was not submitted on time. Anderson asked McRitchie why the farm exempt paperwork was not submitted. </w:t>
      </w:r>
      <w:r w:rsidR="00467A2B">
        <w:t xml:space="preserve">McRitchie let the board know he missed the deadline this year. The valuation of the house was discussed. The board did not make any action as the status of the home was not changed. </w:t>
      </w:r>
    </w:p>
    <w:p w14:paraId="79D970D9" w14:textId="77777777" w:rsidR="00467A2B" w:rsidRDefault="00467A2B" w:rsidP="00DF6499">
      <w:pPr>
        <w:spacing w:after="0"/>
      </w:pPr>
    </w:p>
    <w:p w14:paraId="015FEE11" w14:textId="1A994FA7" w:rsidR="00882190" w:rsidRDefault="00467A2B" w:rsidP="00DF6499">
      <w:pPr>
        <w:spacing w:after="0"/>
      </w:pPr>
      <w:r>
        <w:t xml:space="preserve">Preston Township had a few people upset about their value and protested it at the township equalization meeting. They did not show to the county equalization meeting. </w:t>
      </w:r>
      <w:r w:rsidR="00882190">
        <w:t xml:space="preserve"> Preston Township stated they wanted to pass the buck to the commission to make the decisions on equalization. Scoville did not have a quorum. Olerud moved, seconded by Olson to approve </w:t>
      </w:r>
      <w:proofErr w:type="spellStart"/>
      <w:r w:rsidR="00882190">
        <w:t>Haecherl’s</w:t>
      </w:r>
      <w:proofErr w:type="spellEnd"/>
      <w:r w:rsidR="00882190">
        <w:t xml:space="preserve"> change sheet and Paul Nelson’s correction. All aye. Motion carried. Ag land came in </w:t>
      </w:r>
      <w:r w:rsidR="004E1E13">
        <w:t xml:space="preserve">at 93.6% Haecherl recommended no changes. Olerud moved, seconded by Olson to accept </w:t>
      </w:r>
      <w:r w:rsidR="00C070DD">
        <w:t>t</w:t>
      </w:r>
      <w:r w:rsidR="004E1E13">
        <w:t>he values as presented by Haecherl on Ag Land. All aye. Motion carried. Commercial data from 2023 – 2025 w</w:t>
      </w:r>
      <w:r w:rsidR="00C070DD">
        <w:t>as</w:t>
      </w:r>
      <w:r w:rsidR="004E1E13">
        <w:t xml:space="preserve"> reviewed along with 30 good sales. Commercial is sitting at 91% Haecherl recommends a 1.5-2.5% increase. Olson moved, seconded by Olerud to approve a 2.5% increase for commercial. All aye. Motion carried. Residential properties in Lisbon are sitting at 76.4% and Enderlin at 69.5%</w:t>
      </w:r>
      <w:r w:rsidR="00EF46BC">
        <w:t>, Fort Ransom</w:t>
      </w:r>
      <w:r w:rsidR="00C070DD">
        <w:t xml:space="preserve"> City</w:t>
      </w:r>
      <w:r w:rsidR="00EF46BC">
        <w:t xml:space="preserve"> at 62.7%, and Liberty, Moore, Northland, Owego, Preston, </w:t>
      </w:r>
      <w:proofErr w:type="spellStart"/>
      <w:r w:rsidR="00EF46BC">
        <w:t>Rosemeade</w:t>
      </w:r>
      <w:proofErr w:type="spellEnd"/>
      <w:r w:rsidR="00EF46BC">
        <w:t xml:space="preserve">, </w:t>
      </w:r>
      <w:proofErr w:type="spellStart"/>
      <w:r w:rsidR="00EF46BC">
        <w:t>Sandoun</w:t>
      </w:r>
      <w:proofErr w:type="spellEnd"/>
      <w:r w:rsidR="00EF46BC">
        <w:t xml:space="preserve">, Scoville, and Springer are sitting at 89.75 due to just recently being assessed. </w:t>
      </w:r>
      <w:r w:rsidR="005A1AD8">
        <w:t>Haecherl gave two options: option one do an across the board 13.6% increase to all residential properties, or option two 16.6% increase to the areas out of whack and 7% increase for townships already assessed. Olerud moved to go with the second recommendation, Anderson called for a second three times. Motion died due to lack of a second. Olson moved, seconded by Schwab to recess the equalization meeting and meet at 8:30am on June 5, 2026.</w:t>
      </w:r>
    </w:p>
    <w:p w14:paraId="40A0FB8E" w14:textId="77777777" w:rsidR="005D52A1" w:rsidRDefault="005D52A1" w:rsidP="00DF6499">
      <w:pPr>
        <w:spacing w:after="0"/>
      </w:pPr>
    </w:p>
    <w:p w14:paraId="645C746C" w14:textId="3E71531B" w:rsidR="005D52A1" w:rsidRDefault="005D52A1" w:rsidP="00DF6499">
      <w:pPr>
        <w:spacing w:after="0"/>
      </w:pPr>
      <w:r>
        <w:t>The county must be in compliance at 90-100% or the state will mandate changes across the board. Typically Ransom County likes to stay at 93% just to be safe. This year the recommendations on residential would only get the county to a minimum of 90% compliance with the State.</w:t>
      </w:r>
    </w:p>
    <w:p w14:paraId="55230A03" w14:textId="77777777" w:rsidR="005A1AD8" w:rsidRDefault="005A1AD8" w:rsidP="00DF6499">
      <w:pPr>
        <w:spacing w:after="0"/>
      </w:pPr>
    </w:p>
    <w:p w14:paraId="15D8AAA3" w14:textId="3BA872DA" w:rsidR="005A1AD8" w:rsidRDefault="005A1AD8" w:rsidP="00DF6499">
      <w:pPr>
        <w:spacing w:after="0"/>
      </w:pPr>
      <w:r>
        <w:lastRenderedPageBreak/>
        <w:t xml:space="preserve">Fallon Kelly discussed a moratorium </w:t>
      </w:r>
      <w:r w:rsidR="000B2F21">
        <w:t xml:space="preserve">for battery storage, data center, nuclear waste, solar and wind farms, and carbon capture. Olson moved, seconded by Olerud to accept the moratorium which will give the county up to 18 months to research and get zoning in place. All aye. Motion carried. </w:t>
      </w:r>
    </w:p>
    <w:p w14:paraId="7A34A6CE" w14:textId="236FAFCB" w:rsidR="000B2F21" w:rsidRDefault="000B2F21" w:rsidP="00DF6499">
      <w:pPr>
        <w:spacing w:after="0"/>
      </w:pPr>
    </w:p>
    <w:p w14:paraId="3CA0F3D0" w14:textId="03BE5DCC" w:rsidR="000B2F21" w:rsidRDefault="000B2F21" w:rsidP="00DF6499">
      <w:pPr>
        <w:spacing w:after="0"/>
      </w:pPr>
      <w:r>
        <w:t>An offsite liquor permit was submitted for the McLeod rodeo along with the appropriate fee, Schwab moved, seconded by Olson to approve pending the townships approval. All aye. Motion carried.</w:t>
      </w:r>
    </w:p>
    <w:p w14:paraId="441403D8" w14:textId="77777777" w:rsidR="000B2F21" w:rsidRDefault="000B2F21" w:rsidP="00DF6499">
      <w:pPr>
        <w:spacing w:after="0"/>
      </w:pPr>
    </w:p>
    <w:p w14:paraId="3D09ECDC" w14:textId="77777777" w:rsidR="000B2F21" w:rsidRDefault="000B2F21" w:rsidP="00DF6499">
      <w:pPr>
        <w:spacing w:after="0"/>
      </w:pPr>
      <w:r>
        <w:t xml:space="preserve">Gentzkow verbally presented a grant request for the Lisbon Rec board specifically the girls softball program for updated safety equipment, face mask, catching gear, batting helmets, bats. The board requested a formal letter before they would consider. Gentzkow will ask Lance </w:t>
      </w:r>
      <w:proofErr w:type="spellStart"/>
      <w:r>
        <w:t>Gulleson</w:t>
      </w:r>
      <w:proofErr w:type="spellEnd"/>
      <w:r>
        <w:t xml:space="preserve"> and Kortney Vessel to attend the next commission meeting for the grant request.</w:t>
      </w:r>
    </w:p>
    <w:p w14:paraId="29F9A1E5" w14:textId="3198F416" w:rsidR="000B2F21" w:rsidRDefault="000B2F21" w:rsidP="00DF6499">
      <w:pPr>
        <w:spacing w:after="0"/>
      </w:pPr>
      <w:r>
        <w:t xml:space="preserve">Fallon Kelly prepared a deed for the house on Harris Street. Olson moved, seconded by Schwab to have the chair sign the deed, deeding it over to the City of Lisbon for $1. All aye. Motion carried. </w:t>
      </w:r>
    </w:p>
    <w:p w14:paraId="3BE3E329" w14:textId="77777777" w:rsidR="000B2F21" w:rsidRDefault="000B2F21" w:rsidP="00DF6499">
      <w:pPr>
        <w:spacing w:after="0"/>
      </w:pPr>
    </w:p>
    <w:p w14:paraId="615660DA" w14:textId="3B281EF0" w:rsidR="000B2F21" w:rsidRPr="00133E50" w:rsidRDefault="000B2F21" w:rsidP="00DF6499">
      <w:pPr>
        <w:spacing w:after="0"/>
      </w:pPr>
      <w:r>
        <w:t>With nothing further to come before the board Schwab moved, seconded by Olson to adjourn the meeting. All aye. Motion carried.</w:t>
      </w:r>
    </w:p>
    <w:p w14:paraId="2547EA8C" w14:textId="7A4C5740" w:rsidR="00713CD0" w:rsidRDefault="00713CD0" w:rsidP="00DF6499">
      <w:pPr>
        <w:spacing w:after="0"/>
      </w:pPr>
    </w:p>
    <w:p w14:paraId="2A41EDEF" w14:textId="77777777" w:rsidR="00461731" w:rsidRDefault="00461731" w:rsidP="00DF6499">
      <w:pPr>
        <w:spacing w:after="0"/>
      </w:pPr>
    </w:p>
    <w:p w14:paraId="5FB57A7C" w14:textId="02399351" w:rsidR="00461731" w:rsidRDefault="00461731" w:rsidP="00DF6499">
      <w:pPr>
        <w:spacing w:after="0"/>
      </w:pPr>
    </w:p>
    <w:sectPr w:rsidR="004617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34"/>
    <w:rsid w:val="00017B88"/>
    <w:rsid w:val="00026C26"/>
    <w:rsid w:val="000541F4"/>
    <w:rsid w:val="000B2F21"/>
    <w:rsid w:val="0010286A"/>
    <w:rsid w:val="00133E50"/>
    <w:rsid w:val="001903A3"/>
    <w:rsid w:val="0031184D"/>
    <w:rsid w:val="00381E10"/>
    <w:rsid w:val="00411FB0"/>
    <w:rsid w:val="00461731"/>
    <w:rsid w:val="00467A2B"/>
    <w:rsid w:val="004E1E13"/>
    <w:rsid w:val="005A1AD8"/>
    <w:rsid w:val="005D52A1"/>
    <w:rsid w:val="005F7FFC"/>
    <w:rsid w:val="00660BCC"/>
    <w:rsid w:val="00713CD0"/>
    <w:rsid w:val="007D3726"/>
    <w:rsid w:val="008159CA"/>
    <w:rsid w:val="00882190"/>
    <w:rsid w:val="0090190A"/>
    <w:rsid w:val="00B15388"/>
    <w:rsid w:val="00B34528"/>
    <w:rsid w:val="00B87FA9"/>
    <w:rsid w:val="00B91E0D"/>
    <w:rsid w:val="00C070DD"/>
    <w:rsid w:val="00C73A03"/>
    <w:rsid w:val="00D33434"/>
    <w:rsid w:val="00DC11F2"/>
    <w:rsid w:val="00DF6499"/>
    <w:rsid w:val="00ED0EB2"/>
    <w:rsid w:val="00EF46BC"/>
    <w:rsid w:val="00F12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9898"/>
  <w15:chartTrackingRefBased/>
  <w15:docId w15:val="{7BEDE930-20DE-4D66-B305-616E32FA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4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34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34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34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34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3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4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34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34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34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34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3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434"/>
    <w:rPr>
      <w:rFonts w:eastAsiaTheme="majorEastAsia" w:cstheme="majorBidi"/>
      <w:color w:val="272727" w:themeColor="text1" w:themeTint="D8"/>
    </w:rPr>
  </w:style>
  <w:style w:type="paragraph" w:styleId="Title">
    <w:name w:val="Title"/>
    <w:basedOn w:val="Normal"/>
    <w:next w:val="Normal"/>
    <w:link w:val="TitleChar"/>
    <w:uiPriority w:val="10"/>
    <w:qFormat/>
    <w:rsid w:val="00D33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434"/>
    <w:pPr>
      <w:spacing w:before="160"/>
      <w:jc w:val="center"/>
    </w:pPr>
    <w:rPr>
      <w:i/>
      <w:iCs/>
      <w:color w:val="404040" w:themeColor="text1" w:themeTint="BF"/>
    </w:rPr>
  </w:style>
  <w:style w:type="character" w:customStyle="1" w:styleId="QuoteChar">
    <w:name w:val="Quote Char"/>
    <w:basedOn w:val="DefaultParagraphFont"/>
    <w:link w:val="Quote"/>
    <w:uiPriority w:val="29"/>
    <w:rsid w:val="00D33434"/>
    <w:rPr>
      <w:i/>
      <w:iCs/>
      <w:color w:val="404040" w:themeColor="text1" w:themeTint="BF"/>
    </w:rPr>
  </w:style>
  <w:style w:type="paragraph" w:styleId="ListParagraph">
    <w:name w:val="List Paragraph"/>
    <w:basedOn w:val="Normal"/>
    <w:uiPriority w:val="34"/>
    <w:qFormat/>
    <w:rsid w:val="00D33434"/>
    <w:pPr>
      <w:ind w:left="720"/>
      <w:contextualSpacing/>
    </w:pPr>
  </w:style>
  <w:style w:type="character" w:styleId="IntenseEmphasis">
    <w:name w:val="Intense Emphasis"/>
    <w:basedOn w:val="DefaultParagraphFont"/>
    <w:uiPriority w:val="21"/>
    <w:qFormat/>
    <w:rsid w:val="00D33434"/>
    <w:rPr>
      <w:i/>
      <w:iCs/>
      <w:color w:val="2F5496" w:themeColor="accent1" w:themeShade="BF"/>
    </w:rPr>
  </w:style>
  <w:style w:type="paragraph" w:styleId="IntenseQuote">
    <w:name w:val="Intense Quote"/>
    <w:basedOn w:val="Normal"/>
    <w:next w:val="Normal"/>
    <w:link w:val="IntenseQuoteChar"/>
    <w:uiPriority w:val="30"/>
    <w:qFormat/>
    <w:rsid w:val="00D334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3434"/>
    <w:rPr>
      <w:i/>
      <w:iCs/>
      <w:color w:val="2F5496" w:themeColor="accent1" w:themeShade="BF"/>
    </w:rPr>
  </w:style>
  <w:style w:type="character" w:styleId="IntenseReference">
    <w:name w:val="Intense Reference"/>
    <w:basedOn w:val="DefaultParagraphFont"/>
    <w:uiPriority w:val="32"/>
    <w:qFormat/>
    <w:rsid w:val="00D334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264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5</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Gentzkow, Nicole</dc:creator>
  <cp:keywords/>
  <dc:description/>
  <cp:lastModifiedBy>Langland, Maria</cp:lastModifiedBy>
  <cp:revision>15</cp:revision>
  <dcterms:created xsi:type="dcterms:W3CDTF">2026-06-09T16:58:00Z</dcterms:created>
  <dcterms:modified xsi:type="dcterms:W3CDTF">2026-07-22T16:32:00Z</dcterms:modified>
</cp:coreProperties>
</file>