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52B0C" w14:textId="77777777" w:rsidR="008E385F" w:rsidRDefault="008E385F" w:rsidP="008E385F">
      <w:pPr>
        <w:spacing w:after="0"/>
        <w:rPr>
          <w:rFonts w:ascii="Arial Black" w:hAnsi="Arial Black"/>
        </w:rPr>
      </w:pPr>
      <w:r>
        <w:rPr>
          <w:rFonts w:ascii="Arial Black" w:hAnsi="Arial Black"/>
        </w:rPr>
        <w:t>RANSOM COUNTY BOARD OF COMMISSIONERS</w:t>
      </w:r>
    </w:p>
    <w:p w14:paraId="7C2146B2" w14:textId="2DCD15F8" w:rsidR="008E385F" w:rsidRDefault="008E385F" w:rsidP="008E385F">
      <w:pPr>
        <w:spacing w:after="0"/>
        <w:rPr>
          <w:rFonts w:ascii="Arial" w:hAnsi="Arial" w:cs="Arial"/>
        </w:rPr>
      </w:pPr>
      <w:r>
        <w:rPr>
          <w:rFonts w:ascii="Arial" w:hAnsi="Arial" w:cs="Arial"/>
        </w:rPr>
        <w:t>Budget Meeting – September 26, 2025</w:t>
      </w:r>
    </w:p>
    <w:p w14:paraId="2B036CA9" w14:textId="77777777" w:rsidR="008E385F" w:rsidRDefault="008E385F"/>
    <w:p w14:paraId="3516D642" w14:textId="14A8CE6A" w:rsidR="008E385F" w:rsidRPr="008E385F" w:rsidRDefault="008E385F">
      <w:pPr>
        <w:rPr>
          <w:rFonts w:ascii="Arial" w:hAnsi="Arial" w:cs="Arial"/>
          <w:sz w:val="24"/>
          <w:szCs w:val="24"/>
        </w:rPr>
      </w:pPr>
      <w:r w:rsidRPr="008E385F">
        <w:rPr>
          <w:rFonts w:ascii="Arial" w:hAnsi="Arial" w:cs="Arial"/>
          <w:sz w:val="24"/>
          <w:szCs w:val="24"/>
        </w:rPr>
        <w:t>The meeting was called to order by Chairman Greg Schwab at 9:00 a.m. The Pledge of Allegiance was recited. Members present: Todd Anderson, Sye Olson, Kevin Bishop, and Greg Schwab. Absent: Neil Olerud.</w:t>
      </w:r>
    </w:p>
    <w:p w14:paraId="6F68D81E" w14:textId="7C447B75" w:rsidR="008E385F" w:rsidRDefault="008E385F">
      <w:pPr>
        <w:rPr>
          <w:rFonts w:ascii="Arial" w:hAnsi="Arial" w:cs="Arial"/>
          <w:sz w:val="24"/>
          <w:szCs w:val="24"/>
        </w:rPr>
      </w:pPr>
      <w:r w:rsidRPr="008E385F">
        <w:rPr>
          <w:rFonts w:ascii="Arial" w:hAnsi="Arial" w:cs="Arial"/>
          <w:sz w:val="24"/>
          <w:szCs w:val="24"/>
        </w:rPr>
        <w:t xml:space="preserve">Darren Benneweis – </w:t>
      </w:r>
      <w:r w:rsidR="008D524B">
        <w:rPr>
          <w:rFonts w:ascii="Arial" w:hAnsi="Arial" w:cs="Arial"/>
          <w:sz w:val="24"/>
          <w:szCs w:val="24"/>
        </w:rPr>
        <w:t xml:space="preserve">discussed </w:t>
      </w:r>
      <w:r w:rsidRPr="008E385F">
        <w:rPr>
          <w:rFonts w:ascii="Arial" w:hAnsi="Arial" w:cs="Arial"/>
          <w:sz w:val="24"/>
          <w:szCs w:val="24"/>
        </w:rPr>
        <w:t xml:space="preserve">sheriff clerk hire, explained his reasoning for the </w:t>
      </w:r>
      <w:r>
        <w:rPr>
          <w:rFonts w:ascii="Arial" w:hAnsi="Arial" w:cs="Arial"/>
          <w:sz w:val="24"/>
          <w:szCs w:val="24"/>
        </w:rPr>
        <w:t>$20,000 dollars. Olson moved to approve the clerk hire line item to be moved down to $6,000 dollars. Bishop seconded. All aye. Motion carried.</w:t>
      </w:r>
    </w:p>
    <w:p w14:paraId="62590A14" w14:textId="6238677D" w:rsidR="008E385F" w:rsidRDefault="008E385F">
      <w:pPr>
        <w:rPr>
          <w:rFonts w:ascii="Arial" w:hAnsi="Arial" w:cs="Arial"/>
          <w:sz w:val="24"/>
          <w:szCs w:val="24"/>
        </w:rPr>
      </w:pPr>
      <w:r>
        <w:rPr>
          <w:rFonts w:ascii="Arial" w:hAnsi="Arial" w:cs="Arial"/>
          <w:sz w:val="24"/>
          <w:szCs w:val="24"/>
        </w:rPr>
        <w:t>SRO</w:t>
      </w:r>
    </w:p>
    <w:p w14:paraId="447F60B4" w14:textId="46D7DC07" w:rsidR="008E385F" w:rsidRDefault="008E385F">
      <w:pPr>
        <w:rPr>
          <w:rFonts w:ascii="Arial" w:hAnsi="Arial" w:cs="Arial"/>
          <w:sz w:val="24"/>
          <w:szCs w:val="24"/>
        </w:rPr>
      </w:pPr>
      <w:r>
        <w:rPr>
          <w:rFonts w:ascii="Arial" w:hAnsi="Arial" w:cs="Arial"/>
          <w:sz w:val="24"/>
          <w:szCs w:val="24"/>
        </w:rPr>
        <w:t xml:space="preserve">Benneweis gave an update that the new squad car is here and needs to be outfitted and put in service, then it will be ready to sell to the road crew. Benneweis squad has been having a lot of issues. The dealership is working on it. </w:t>
      </w:r>
    </w:p>
    <w:p w14:paraId="5E37C8E1" w14:textId="60BDC3FF" w:rsidR="008E385F" w:rsidRDefault="008E385F">
      <w:pPr>
        <w:rPr>
          <w:rFonts w:ascii="Arial" w:hAnsi="Arial" w:cs="Arial"/>
          <w:sz w:val="24"/>
          <w:szCs w:val="24"/>
        </w:rPr>
      </w:pPr>
      <w:r>
        <w:rPr>
          <w:rFonts w:ascii="Arial" w:hAnsi="Arial" w:cs="Arial"/>
          <w:sz w:val="24"/>
          <w:szCs w:val="24"/>
        </w:rPr>
        <w:t xml:space="preserve">Stacy </w:t>
      </w:r>
      <w:proofErr w:type="spellStart"/>
      <w:r>
        <w:rPr>
          <w:rFonts w:ascii="Arial" w:hAnsi="Arial" w:cs="Arial"/>
          <w:sz w:val="24"/>
          <w:szCs w:val="24"/>
        </w:rPr>
        <w:t>Buerbe</w:t>
      </w:r>
      <w:proofErr w:type="spellEnd"/>
      <w:r>
        <w:rPr>
          <w:rFonts w:ascii="Arial" w:hAnsi="Arial" w:cs="Arial"/>
          <w:sz w:val="24"/>
          <w:szCs w:val="24"/>
        </w:rPr>
        <w:t xml:space="preserve"> – Anderson made a motion to </w:t>
      </w:r>
      <w:r w:rsidR="00E95D90">
        <w:rPr>
          <w:rFonts w:ascii="Arial" w:hAnsi="Arial" w:cs="Arial"/>
          <w:sz w:val="24"/>
          <w:szCs w:val="24"/>
        </w:rPr>
        <w:t>offer 3 plans,</w:t>
      </w:r>
      <w:r>
        <w:rPr>
          <w:rFonts w:ascii="Arial" w:hAnsi="Arial" w:cs="Arial"/>
          <w:sz w:val="24"/>
          <w:szCs w:val="24"/>
        </w:rPr>
        <w:t xml:space="preserve"> with option 3 as a primary plan option, option 1 </w:t>
      </w:r>
      <w:r w:rsidR="00E95D90">
        <w:rPr>
          <w:rFonts w:ascii="Arial" w:hAnsi="Arial" w:cs="Arial"/>
          <w:sz w:val="24"/>
          <w:szCs w:val="24"/>
        </w:rPr>
        <w:t>or</w:t>
      </w:r>
      <w:r>
        <w:rPr>
          <w:rFonts w:ascii="Arial" w:hAnsi="Arial" w:cs="Arial"/>
          <w:sz w:val="24"/>
          <w:szCs w:val="24"/>
        </w:rPr>
        <w:t xml:space="preserve"> 2 </w:t>
      </w:r>
      <w:r w:rsidR="00E95D90">
        <w:rPr>
          <w:rFonts w:ascii="Arial" w:hAnsi="Arial" w:cs="Arial"/>
          <w:sz w:val="24"/>
          <w:szCs w:val="24"/>
        </w:rPr>
        <w:t xml:space="preserve">the employees will pay the difference. </w:t>
      </w:r>
      <w:r>
        <w:rPr>
          <w:rFonts w:ascii="Arial" w:hAnsi="Arial" w:cs="Arial"/>
          <w:sz w:val="24"/>
          <w:szCs w:val="24"/>
        </w:rPr>
        <w:t xml:space="preserve">Olson seconded. All aye. Motion </w:t>
      </w:r>
      <w:r w:rsidR="000C0908">
        <w:rPr>
          <w:rFonts w:ascii="Arial" w:hAnsi="Arial" w:cs="Arial"/>
          <w:sz w:val="24"/>
          <w:szCs w:val="24"/>
        </w:rPr>
        <w:t>carried. The board is paying the same dollar value that was offered in 2025.</w:t>
      </w:r>
    </w:p>
    <w:p w14:paraId="245769D1" w14:textId="55D7C96C" w:rsidR="008E385F" w:rsidRDefault="008E385F">
      <w:pPr>
        <w:rPr>
          <w:rFonts w:ascii="Arial" w:hAnsi="Arial" w:cs="Arial"/>
          <w:sz w:val="24"/>
          <w:szCs w:val="24"/>
        </w:rPr>
      </w:pPr>
      <w:r>
        <w:rPr>
          <w:rFonts w:ascii="Arial" w:hAnsi="Arial" w:cs="Arial"/>
          <w:sz w:val="24"/>
          <w:szCs w:val="24"/>
        </w:rPr>
        <w:t xml:space="preserve">Under fill position due to applicant not possessing qualifications requested. </w:t>
      </w:r>
    </w:p>
    <w:p w14:paraId="722DF047" w14:textId="41CFEDDB" w:rsidR="008E385F" w:rsidRDefault="008E385F">
      <w:pPr>
        <w:rPr>
          <w:rFonts w:ascii="Arial" w:hAnsi="Arial" w:cs="Arial"/>
          <w:sz w:val="24"/>
          <w:szCs w:val="24"/>
        </w:rPr>
      </w:pPr>
      <w:r>
        <w:rPr>
          <w:rFonts w:ascii="Arial" w:hAnsi="Arial" w:cs="Arial"/>
          <w:sz w:val="24"/>
          <w:szCs w:val="24"/>
        </w:rPr>
        <w:t xml:space="preserve">State’s Attorney Budget review. </w:t>
      </w:r>
    </w:p>
    <w:p w14:paraId="4163C4D7" w14:textId="495294B8" w:rsidR="008E385F" w:rsidRDefault="008E385F">
      <w:pPr>
        <w:rPr>
          <w:rFonts w:ascii="Arial" w:hAnsi="Arial" w:cs="Arial"/>
          <w:sz w:val="24"/>
          <w:szCs w:val="24"/>
        </w:rPr>
      </w:pPr>
      <w:r>
        <w:rPr>
          <w:rFonts w:ascii="Arial" w:hAnsi="Arial" w:cs="Arial"/>
          <w:sz w:val="24"/>
          <w:szCs w:val="24"/>
        </w:rPr>
        <w:t xml:space="preserve">The Clerk of Court got a cell phone locker. It is wobbly so a </w:t>
      </w:r>
      <w:r w:rsidR="005F0089">
        <w:rPr>
          <w:rFonts w:ascii="Arial" w:hAnsi="Arial" w:cs="Arial"/>
          <w:sz w:val="24"/>
          <w:szCs w:val="24"/>
        </w:rPr>
        <w:t>dolly is being looked into.</w:t>
      </w:r>
    </w:p>
    <w:p w14:paraId="2F7CF95B" w14:textId="48A86E6B" w:rsidR="008E385F" w:rsidRDefault="008E385F">
      <w:pPr>
        <w:rPr>
          <w:rFonts w:ascii="Arial" w:hAnsi="Arial" w:cs="Arial"/>
          <w:sz w:val="24"/>
          <w:szCs w:val="24"/>
        </w:rPr>
      </w:pPr>
      <w:r>
        <w:rPr>
          <w:rFonts w:ascii="Arial" w:hAnsi="Arial" w:cs="Arial"/>
          <w:sz w:val="24"/>
          <w:szCs w:val="24"/>
        </w:rPr>
        <w:t>With nothing further to come before the board Bishop moved to adjourn at 1:10 p.m., seconded by Anderson. All aye. Motion carried.</w:t>
      </w:r>
    </w:p>
    <w:p w14:paraId="4ECF3975" w14:textId="77777777" w:rsidR="008E385F" w:rsidRDefault="008E385F" w:rsidP="008E385F">
      <w:pPr>
        <w:rPr>
          <w:rFonts w:ascii="Arial" w:hAnsi="Arial" w:cs="Arial"/>
        </w:rPr>
      </w:pPr>
      <w:r>
        <w:rPr>
          <w:rFonts w:ascii="Arial" w:hAnsi="Arial" w:cs="Arial"/>
        </w:rPr>
        <w:t>ATTEST:</w:t>
      </w:r>
    </w:p>
    <w:p w14:paraId="7EDC21FB" w14:textId="77777777" w:rsidR="008E385F" w:rsidRDefault="008E385F" w:rsidP="008E385F">
      <w:pPr>
        <w:rPr>
          <w:rFonts w:ascii="Arial" w:hAnsi="Arial" w:cs="Arial"/>
        </w:rPr>
      </w:pPr>
    </w:p>
    <w:p w14:paraId="5E108A46" w14:textId="77777777" w:rsidR="008E385F" w:rsidRPr="00D416D4" w:rsidRDefault="008E385F" w:rsidP="008E385F">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3B959571" w14:textId="77777777" w:rsidR="008E385F" w:rsidRPr="00D416D4" w:rsidRDefault="008E385F" w:rsidP="008E385F">
      <w:pPr>
        <w:spacing w:after="0"/>
        <w:rPr>
          <w:rFonts w:ascii="Arial" w:hAnsi="Arial" w:cs="Arial"/>
        </w:rPr>
      </w:pPr>
      <w:r w:rsidRPr="00D416D4">
        <w:rPr>
          <w:rFonts w:ascii="Arial" w:hAnsi="Arial" w:cs="Arial"/>
        </w:rPr>
        <w:t>Nicole R. Gentzkow</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t>Greg Schwab</w:t>
      </w:r>
      <w:r w:rsidRPr="00D416D4">
        <w:rPr>
          <w:rFonts w:ascii="Arial" w:hAnsi="Arial" w:cs="Arial"/>
        </w:rPr>
        <w:t>, Chairman</w:t>
      </w:r>
    </w:p>
    <w:p w14:paraId="7FBB1ABF" w14:textId="7492ED1C" w:rsidR="008E385F" w:rsidRPr="008E385F" w:rsidRDefault="008E385F" w:rsidP="008E385F">
      <w:pPr>
        <w:rPr>
          <w:rFonts w:ascii="Arial" w:hAnsi="Arial" w:cs="Arial"/>
          <w:sz w:val="24"/>
          <w:szCs w:val="24"/>
        </w:rPr>
      </w:pPr>
      <w:r w:rsidRPr="00D416D4">
        <w:rPr>
          <w:rFonts w:ascii="Arial" w:hAnsi="Arial" w:cs="Arial"/>
        </w:rPr>
        <w:t>Ransom County Auditor</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t>Ransom County Commission</w:t>
      </w:r>
    </w:p>
    <w:sectPr w:rsidR="008E385F" w:rsidRPr="008E3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5F"/>
    <w:rsid w:val="00061838"/>
    <w:rsid w:val="000C0908"/>
    <w:rsid w:val="000C7139"/>
    <w:rsid w:val="00100DBD"/>
    <w:rsid w:val="00166F20"/>
    <w:rsid w:val="002A3693"/>
    <w:rsid w:val="004458CC"/>
    <w:rsid w:val="005F0089"/>
    <w:rsid w:val="008D524B"/>
    <w:rsid w:val="008E385F"/>
    <w:rsid w:val="00C552EB"/>
    <w:rsid w:val="00E9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38E5"/>
  <w15:chartTrackingRefBased/>
  <w15:docId w15:val="{DCF5E7AD-BFF7-455A-BD3F-5D919D0B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5F"/>
    <w:pPr>
      <w:spacing w:after="16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Langland, Maria</dc:creator>
  <cp:keywords/>
  <dc:description/>
  <cp:lastModifiedBy>Maria Langland</cp:lastModifiedBy>
  <cp:revision>6</cp:revision>
  <dcterms:created xsi:type="dcterms:W3CDTF">2025-10-04T14:07:00Z</dcterms:created>
  <dcterms:modified xsi:type="dcterms:W3CDTF">2025-11-19T19:30:00Z</dcterms:modified>
</cp:coreProperties>
</file>