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E691" w14:textId="38F44EB6" w:rsidR="00192F5D" w:rsidRDefault="00192F5D">
      <w:pPr>
        <w:rPr>
          <w:rFonts w:ascii="Arial Black" w:hAnsi="Arial Black" w:cs="Arial"/>
        </w:rPr>
      </w:pPr>
      <w:r>
        <w:rPr>
          <w:rFonts w:ascii="Arial Black" w:hAnsi="Arial Black" w:cs="Arial"/>
        </w:rPr>
        <w:t>RANSOM COUNTY BOARD OF COMMISSIONERS</w:t>
      </w:r>
    </w:p>
    <w:p w14:paraId="0F7C712A" w14:textId="35979AA7" w:rsidR="00192F5D" w:rsidRPr="00192F5D" w:rsidRDefault="00192F5D">
      <w:pPr>
        <w:rPr>
          <w:rFonts w:ascii="Arial" w:hAnsi="Arial" w:cs="Arial"/>
        </w:rPr>
      </w:pPr>
      <w:r>
        <w:rPr>
          <w:rFonts w:ascii="Arial" w:hAnsi="Arial" w:cs="Arial"/>
        </w:rPr>
        <w:t>Special Meeting – February 28, 2023 at 3:45 p.m. Via Zoom</w:t>
      </w:r>
    </w:p>
    <w:p w14:paraId="0FC504CC" w14:textId="3AE631E8" w:rsidR="00610267" w:rsidRPr="00924FDC" w:rsidRDefault="00192F5D">
      <w:pPr>
        <w:rPr>
          <w:rFonts w:ascii="Arial" w:hAnsi="Arial" w:cs="Arial"/>
        </w:rPr>
      </w:pPr>
      <w:r>
        <w:rPr>
          <w:rFonts w:ascii="Arial" w:hAnsi="Arial" w:cs="Arial"/>
        </w:rPr>
        <w:t>The meeting was called to order at 3:45 p.m. via Zoom by Chairman Connie Gilbert. Members present: Joe Mathern, Neil Olerud, Greg Schwab, Connie Gilbert, State’s Attorney Fallon Kelly, Lynn Kaspari, and Auditor Nicole Gentzkow. Absent: Kevin Bishop.</w:t>
      </w:r>
    </w:p>
    <w:p w14:paraId="3A3BA474" w14:textId="58DFD8E5" w:rsidR="00610267" w:rsidRDefault="00610267">
      <w:pPr>
        <w:rPr>
          <w:rFonts w:ascii="Arial" w:hAnsi="Arial" w:cs="Arial"/>
        </w:rPr>
      </w:pPr>
      <w:r w:rsidRPr="00924FDC">
        <w:rPr>
          <w:rFonts w:ascii="Arial" w:hAnsi="Arial" w:cs="Arial"/>
        </w:rPr>
        <w:t>Mathern moved, seconded by Schwab, that there would be no double pay for storm days. All were in favor. Motion carried.</w:t>
      </w:r>
    </w:p>
    <w:p w14:paraId="2156A94B" w14:textId="12EA1C06" w:rsidR="00924FDC" w:rsidRPr="00924FDC" w:rsidRDefault="00924FDC">
      <w:pPr>
        <w:rPr>
          <w:rFonts w:ascii="Arial" w:hAnsi="Arial" w:cs="Arial"/>
        </w:rPr>
      </w:pPr>
      <w:r>
        <w:rPr>
          <w:rFonts w:ascii="Arial" w:hAnsi="Arial" w:cs="Arial"/>
        </w:rPr>
        <w:t>*If any employee needs to work or chooses to work on the paid storm day, they will not receive any additional pay for the hours worked. Example if you are paid 8 hours for storm day and you work 8 hours, you will only receive 8 hours of pay. If the employee were to work above and beyond the number of hours paid for a storm day, they will be paid for the total number of hours worked at straight pay.</w:t>
      </w:r>
    </w:p>
    <w:p w14:paraId="47C8F837" w14:textId="31A98C89" w:rsidR="00610267" w:rsidRPr="00924FDC" w:rsidRDefault="00610267">
      <w:pPr>
        <w:rPr>
          <w:rFonts w:ascii="Arial" w:hAnsi="Arial" w:cs="Arial"/>
        </w:rPr>
      </w:pPr>
      <w:r w:rsidRPr="00924FDC">
        <w:rPr>
          <w:rFonts w:ascii="Arial" w:hAnsi="Arial" w:cs="Arial"/>
        </w:rPr>
        <w:t>Schwab moved, seconded by Mathern that part time, 20 hour per week employees will receive four hours of storm pay on storm days. All were in favor. Motion carried.</w:t>
      </w:r>
    </w:p>
    <w:p w14:paraId="15630BA5" w14:textId="03BED921" w:rsidR="00610267" w:rsidRPr="00924FDC" w:rsidRDefault="00610267">
      <w:pPr>
        <w:rPr>
          <w:rFonts w:ascii="Arial" w:hAnsi="Arial" w:cs="Arial"/>
        </w:rPr>
      </w:pPr>
      <w:r w:rsidRPr="00924FDC">
        <w:rPr>
          <w:rFonts w:ascii="Arial" w:hAnsi="Arial" w:cs="Arial"/>
        </w:rPr>
        <w:t>The new motions go along with the original motion made on 1/18/2022</w:t>
      </w:r>
    </w:p>
    <w:p w14:paraId="6EFFE08C" w14:textId="77777777" w:rsidR="00924FDC" w:rsidRDefault="00924FDC" w:rsidP="00924FDC">
      <w:pPr>
        <w:rPr>
          <w:rFonts w:ascii="Arial" w:hAnsi="Arial" w:cs="Arial"/>
        </w:rPr>
      </w:pPr>
      <w:r>
        <w:rPr>
          <w:rFonts w:ascii="Arial" w:hAnsi="Arial" w:cs="Arial"/>
          <w:u w:val="single"/>
        </w:rPr>
        <w:t>Storm Policy</w:t>
      </w:r>
      <w:r>
        <w:rPr>
          <w:rFonts w:ascii="Arial" w:hAnsi="Arial" w:cs="Arial"/>
        </w:rPr>
        <w:t xml:space="preserve"> – The board discussed the current storm policy. Olerud moved to have the board of commissioners decide if the county should be open or closed. If it is closed employees will be paid. The sheriff’s department and road department will not get storm pay for working while the court house is closed. Mathern, Schwab, and Olerud, were in favor. Gilbert and Hansen opposed. Motion passed.</w:t>
      </w:r>
    </w:p>
    <w:p w14:paraId="25B7EF5E" w14:textId="2709981F" w:rsidR="00192F5D" w:rsidRPr="00B6097C" w:rsidRDefault="00192F5D" w:rsidP="00192F5D">
      <w:pPr>
        <w:spacing w:after="0"/>
        <w:rPr>
          <w:rFonts w:ascii="Arial" w:hAnsi="Arial" w:cs="Arial"/>
        </w:rPr>
      </w:pPr>
      <w:r w:rsidRPr="00B6097C">
        <w:rPr>
          <w:rFonts w:ascii="Arial" w:hAnsi="Arial" w:cs="Arial"/>
        </w:rPr>
        <w:t xml:space="preserve">Chairman </w:t>
      </w:r>
      <w:r>
        <w:rPr>
          <w:rFonts w:ascii="Arial" w:hAnsi="Arial" w:cs="Arial"/>
        </w:rPr>
        <w:t>Gilbert</w:t>
      </w:r>
      <w:r w:rsidRPr="00B6097C">
        <w:rPr>
          <w:rFonts w:ascii="Arial" w:hAnsi="Arial" w:cs="Arial"/>
        </w:rPr>
        <w:t xml:space="preserve"> adjourned the meeting at </w:t>
      </w:r>
      <w:r>
        <w:rPr>
          <w:rFonts w:ascii="Arial" w:hAnsi="Arial" w:cs="Arial"/>
        </w:rPr>
        <w:t>4:07</w:t>
      </w:r>
      <w:r w:rsidRPr="00B6097C">
        <w:rPr>
          <w:rFonts w:ascii="Arial" w:hAnsi="Arial" w:cs="Arial"/>
        </w:rPr>
        <w:t xml:space="preserve"> p.m.</w:t>
      </w:r>
    </w:p>
    <w:p w14:paraId="1C66BA86" w14:textId="77777777" w:rsidR="00192F5D" w:rsidRPr="00B6097C" w:rsidRDefault="00192F5D" w:rsidP="00192F5D">
      <w:pPr>
        <w:spacing w:after="0"/>
        <w:rPr>
          <w:rFonts w:ascii="Arial" w:hAnsi="Arial" w:cs="Arial"/>
        </w:rPr>
      </w:pPr>
    </w:p>
    <w:p w14:paraId="2C0E6433" w14:textId="77777777" w:rsidR="00192F5D" w:rsidRPr="00B6097C" w:rsidRDefault="00192F5D" w:rsidP="00192F5D">
      <w:pPr>
        <w:rPr>
          <w:rFonts w:ascii="Arial" w:hAnsi="Arial" w:cs="Arial"/>
        </w:rPr>
      </w:pPr>
      <w:r w:rsidRPr="00B6097C">
        <w:rPr>
          <w:rFonts w:ascii="Arial" w:hAnsi="Arial" w:cs="Arial"/>
        </w:rPr>
        <w:t>ATTEST:</w:t>
      </w:r>
    </w:p>
    <w:p w14:paraId="3F26B0E0" w14:textId="77777777" w:rsidR="00192F5D" w:rsidRPr="00B6097C" w:rsidRDefault="00192F5D" w:rsidP="00192F5D">
      <w:pPr>
        <w:spacing w:after="0"/>
        <w:rPr>
          <w:rFonts w:ascii="Arial" w:hAnsi="Arial" w:cs="Arial"/>
        </w:rPr>
      </w:pPr>
      <w:r w:rsidRPr="00B6097C">
        <w:rPr>
          <w:rFonts w:ascii="Arial" w:hAnsi="Arial" w:cs="Arial"/>
        </w:rPr>
        <w:t xml:space="preserve">__________________________________              </w:t>
      </w:r>
      <w:r w:rsidRPr="00B6097C">
        <w:rPr>
          <w:rFonts w:ascii="Arial" w:hAnsi="Arial" w:cs="Arial"/>
          <w:u w:val="single"/>
        </w:rPr>
        <w:t xml:space="preserve">    </w:t>
      </w:r>
      <w:r w:rsidRPr="00B6097C">
        <w:rPr>
          <w:rFonts w:ascii="Arial" w:hAnsi="Arial" w:cs="Arial"/>
        </w:rPr>
        <w:t>_______________________________      Nicole Gentzkow</w:t>
      </w:r>
      <w:r w:rsidRPr="00B6097C">
        <w:rPr>
          <w:rFonts w:ascii="Arial" w:hAnsi="Arial" w:cs="Arial"/>
        </w:rPr>
        <w:tab/>
      </w:r>
      <w:r w:rsidRPr="00B6097C">
        <w:rPr>
          <w:rFonts w:ascii="Arial" w:hAnsi="Arial" w:cs="Arial"/>
        </w:rPr>
        <w:tab/>
      </w:r>
      <w:r w:rsidRPr="00B6097C">
        <w:rPr>
          <w:rFonts w:ascii="Arial" w:hAnsi="Arial" w:cs="Arial"/>
        </w:rPr>
        <w:tab/>
      </w:r>
      <w:r w:rsidRPr="00B6097C">
        <w:rPr>
          <w:rFonts w:ascii="Arial" w:hAnsi="Arial" w:cs="Arial"/>
        </w:rPr>
        <w:tab/>
      </w:r>
      <w:r w:rsidRPr="00B6097C">
        <w:rPr>
          <w:rFonts w:ascii="Arial" w:hAnsi="Arial" w:cs="Arial"/>
        </w:rPr>
        <w:tab/>
        <w:t xml:space="preserve">   </w:t>
      </w:r>
      <w:r>
        <w:rPr>
          <w:rFonts w:ascii="Arial" w:hAnsi="Arial" w:cs="Arial"/>
        </w:rPr>
        <w:t>Connie Gilbert</w:t>
      </w:r>
      <w:r w:rsidRPr="00B6097C">
        <w:rPr>
          <w:rFonts w:ascii="Arial" w:hAnsi="Arial" w:cs="Arial"/>
        </w:rPr>
        <w:t>, Chairman</w:t>
      </w:r>
    </w:p>
    <w:p w14:paraId="4A5C4BA1" w14:textId="77777777" w:rsidR="00192F5D" w:rsidRPr="00B6097C" w:rsidRDefault="00192F5D" w:rsidP="00192F5D">
      <w:pPr>
        <w:spacing w:after="0"/>
        <w:rPr>
          <w:rFonts w:ascii="Arial" w:hAnsi="Arial" w:cs="Arial"/>
        </w:rPr>
      </w:pPr>
      <w:r w:rsidRPr="00B6097C">
        <w:rPr>
          <w:rFonts w:ascii="Arial" w:hAnsi="Arial" w:cs="Arial"/>
        </w:rPr>
        <w:t>Ransom County Auditor</w:t>
      </w:r>
      <w:r w:rsidRPr="00B6097C">
        <w:rPr>
          <w:rFonts w:ascii="Arial" w:hAnsi="Arial" w:cs="Arial"/>
        </w:rPr>
        <w:tab/>
      </w:r>
      <w:r w:rsidRPr="00B6097C">
        <w:rPr>
          <w:rFonts w:ascii="Arial" w:hAnsi="Arial" w:cs="Arial"/>
        </w:rPr>
        <w:tab/>
      </w:r>
      <w:r w:rsidRPr="00B6097C">
        <w:rPr>
          <w:rFonts w:ascii="Arial" w:hAnsi="Arial" w:cs="Arial"/>
        </w:rPr>
        <w:tab/>
        <w:t xml:space="preserve">           </w:t>
      </w:r>
      <w:r w:rsidRPr="00B6097C">
        <w:rPr>
          <w:rFonts w:ascii="Arial" w:hAnsi="Arial" w:cs="Arial"/>
        </w:rPr>
        <w:tab/>
        <w:t xml:space="preserve">   Ransom County Commission</w:t>
      </w:r>
    </w:p>
    <w:p w14:paraId="51CE398D" w14:textId="77777777" w:rsidR="00192F5D" w:rsidRPr="00DE1CE1" w:rsidRDefault="00192F5D" w:rsidP="00192F5D">
      <w:pPr>
        <w:spacing w:after="0"/>
      </w:pPr>
    </w:p>
    <w:p w14:paraId="1319C8D8" w14:textId="77777777" w:rsidR="00192F5D" w:rsidRPr="00192F5D" w:rsidRDefault="00192F5D">
      <w:pPr>
        <w:rPr>
          <w:rFonts w:ascii="Arial" w:hAnsi="Arial" w:cs="Arial"/>
        </w:rPr>
      </w:pPr>
    </w:p>
    <w:sectPr w:rsidR="00192F5D" w:rsidRPr="00192F5D" w:rsidSect="000851C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67"/>
    <w:rsid w:val="000448A2"/>
    <w:rsid w:val="000851C6"/>
    <w:rsid w:val="00192F5D"/>
    <w:rsid w:val="005C1F8D"/>
    <w:rsid w:val="00610267"/>
    <w:rsid w:val="006270B0"/>
    <w:rsid w:val="00924FDC"/>
    <w:rsid w:val="00AC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BCFB"/>
  <w15:chartTrackingRefBased/>
  <w15:docId w15:val="{3D401DA9-325F-45AC-B8B6-DC88F75A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3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Maria Prouty</cp:lastModifiedBy>
  <cp:revision>3</cp:revision>
  <cp:lastPrinted>2023-05-09T15:05:00Z</cp:lastPrinted>
  <dcterms:created xsi:type="dcterms:W3CDTF">2023-02-28T21:38:00Z</dcterms:created>
  <dcterms:modified xsi:type="dcterms:W3CDTF">2023-05-09T15:05:00Z</dcterms:modified>
</cp:coreProperties>
</file>