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545C" w14:textId="75036034" w:rsidR="00A62968" w:rsidRDefault="00582087" w:rsidP="00582087">
      <w:pPr>
        <w:spacing w:after="0"/>
        <w:rPr>
          <w:rFonts w:ascii="Arial Black" w:hAnsi="Arial Black"/>
        </w:rPr>
      </w:pPr>
      <w:r>
        <w:rPr>
          <w:rFonts w:ascii="Arial Black" w:hAnsi="Arial Black"/>
        </w:rPr>
        <w:t>RANSOM COUNTY BOARD OF COMMISSIONERS</w:t>
      </w:r>
    </w:p>
    <w:p w14:paraId="1D8E9404" w14:textId="39A3562D" w:rsidR="00582087" w:rsidRDefault="00582087" w:rsidP="00582087">
      <w:pPr>
        <w:spacing w:after="0"/>
        <w:rPr>
          <w:rFonts w:ascii="Arial" w:hAnsi="Arial" w:cs="Arial"/>
        </w:rPr>
      </w:pPr>
      <w:r>
        <w:rPr>
          <w:rFonts w:ascii="Arial" w:hAnsi="Arial" w:cs="Arial"/>
        </w:rPr>
        <w:t>Budget Meeting – August 8, 2022</w:t>
      </w:r>
    </w:p>
    <w:p w14:paraId="4A2DCF85" w14:textId="5A7EEC9E" w:rsidR="00582087" w:rsidRDefault="00582087" w:rsidP="00582087">
      <w:pPr>
        <w:spacing w:after="0"/>
        <w:rPr>
          <w:rFonts w:ascii="Arial" w:hAnsi="Arial" w:cs="Arial"/>
        </w:rPr>
      </w:pPr>
    </w:p>
    <w:p w14:paraId="5248584B" w14:textId="7D9EE24D" w:rsidR="00582087" w:rsidRDefault="00582087" w:rsidP="00582087">
      <w:pPr>
        <w:spacing w:after="0"/>
        <w:rPr>
          <w:rFonts w:ascii="Arial" w:hAnsi="Arial" w:cs="Arial"/>
        </w:rPr>
      </w:pPr>
      <w:r>
        <w:rPr>
          <w:rFonts w:ascii="Arial" w:hAnsi="Arial" w:cs="Arial"/>
        </w:rPr>
        <w:t xml:space="preserve">The meeting was called to order at 9:00 a.m. by Chairman Joe Mathern. Connie Gilbert, Neil Olerud, Andrew Beerman, Greg Schwab, and Joe Mathern were all present. </w:t>
      </w:r>
    </w:p>
    <w:p w14:paraId="535CB003" w14:textId="25D94FAA" w:rsidR="00582087" w:rsidRDefault="00582087" w:rsidP="00582087">
      <w:pPr>
        <w:spacing w:after="0"/>
        <w:rPr>
          <w:rFonts w:ascii="Arial" w:hAnsi="Arial" w:cs="Arial"/>
        </w:rPr>
      </w:pPr>
    </w:p>
    <w:p w14:paraId="1CD1E7CE" w14:textId="29C8650C" w:rsidR="00582087" w:rsidRDefault="00582087" w:rsidP="00582087">
      <w:pPr>
        <w:spacing w:after="0"/>
        <w:rPr>
          <w:rFonts w:ascii="Arial" w:hAnsi="Arial" w:cs="Arial"/>
        </w:rPr>
      </w:pPr>
      <w:r w:rsidRPr="00582087">
        <w:rPr>
          <w:rFonts w:ascii="Arial" w:hAnsi="Arial" w:cs="Arial"/>
          <w:u w:val="single"/>
        </w:rPr>
        <w:t>Software</w:t>
      </w:r>
      <w:r>
        <w:rPr>
          <w:rFonts w:ascii="Arial" w:hAnsi="Arial" w:cs="Arial"/>
        </w:rPr>
        <w:t xml:space="preserve"> – was discussed. There have been some constant struggles with CPT, and unknown with all the staff changes over the past few years within CPT. Gentzkow would like to see the county look into some other software companies. Beerman moved, seconded by Olerud to look into getting info on changing software companies. All aye. Motion carried.</w:t>
      </w:r>
    </w:p>
    <w:p w14:paraId="07D93689" w14:textId="330DC996" w:rsidR="00582087" w:rsidRDefault="00582087" w:rsidP="00582087">
      <w:pPr>
        <w:spacing w:after="0"/>
        <w:rPr>
          <w:rFonts w:ascii="Arial" w:hAnsi="Arial" w:cs="Arial"/>
        </w:rPr>
      </w:pPr>
    </w:p>
    <w:p w14:paraId="32FB5297" w14:textId="2C056228" w:rsidR="00582087" w:rsidRDefault="00582087" w:rsidP="00582087">
      <w:pPr>
        <w:spacing w:after="0"/>
        <w:rPr>
          <w:rFonts w:ascii="Arial" w:hAnsi="Arial" w:cs="Arial"/>
        </w:rPr>
      </w:pPr>
      <w:r>
        <w:rPr>
          <w:rFonts w:ascii="Arial" w:hAnsi="Arial" w:cs="Arial"/>
          <w:u w:val="single"/>
        </w:rPr>
        <w:t>Preliminary Budget</w:t>
      </w:r>
      <w:r w:rsidRPr="004660F8">
        <w:rPr>
          <w:rFonts w:ascii="Arial" w:hAnsi="Arial" w:cs="Arial"/>
        </w:rPr>
        <w:t xml:space="preserve"> </w:t>
      </w:r>
      <w:r w:rsidR="004660F8">
        <w:rPr>
          <w:rFonts w:ascii="Arial" w:hAnsi="Arial" w:cs="Arial"/>
        </w:rPr>
        <w:t>-</w:t>
      </w:r>
      <w:r w:rsidRPr="004660F8">
        <w:rPr>
          <w:rFonts w:ascii="Arial" w:hAnsi="Arial" w:cs="Arial"/>
        </w:rPr>
        <w:t xml:space="preserve"> </w:t>
      </w:r>
      <w:r>
        <w:rPr>
          <w:rFonts w:ascii="Arial" w:hAnsi="Arial" w:cs="Arial"/>
        </w:rPr>
        <w:t xml:space="preserve">Schwab moved, seconded by Beerman to approve the preliminary budget at 81.00 mills. All aye. Motion carried. </w:t>
      </w:r>
    </w:p>
    <w:p w14:paraId="7AEB6672" w14:textId="33C6220B" w:rsidR="00582087" w:rsidRDefault="00582087" w:rsidP="00582087">
      <w:pPr>
        <w:spacing w:after="0"/>
        <w:rPr>
          <w:rFonts w:ascii="Arial" w:hAnsi="Arial" w:cs="Arial"/>
        </w:rPr>
      </w:pPr>
    </w:p>
    <w:p w14:paraId="5314D8EF" w14:textId="7BE49F33" w:rsidR="00582087" w:rsidRDefault="00582087" w:rsidP="00582087">
      <w:pPr>
        <w:spacing w:after="0"/>
        <w:rPr>
          <w:rFonts w:ascii="Arial" w:hAnsi="Arial" w:cs="Arial"/>
        </w:rPr>
      </w:pPr>
      <w:r>
        <w:rPr>
          <w:rFonts w:ascii="Arial" w:hAnsi="Arial" w:cs="Arial"/>
        </w:rPr>
        <w:t>Meeting adjourned at 12:25 p.m.</w:t>
      </w:r>
    </w:p>
    <w:p w14:paraId="6D96AE9B" w14:textId="77777777" w:rsidR="00582087" w:rsidRDefault="00582087" w:rsidP="00582087">
      <w:pPr>
        <w:spacing w:after="0"/>
      </w:pPr>
    </w:p>
    <w:p w14:paraId="48B55EAE" w14:textId="77777777" w:rsidR="00582087" w:rsidRDefault="00582087" w:rsidP="00582087">
      <w:pPr>
        <w:spacing w:after="0"/>
      </w:pPr>
    </w:p>
    <w:p w14:paraId="70FE021D" w14:textId="77777777" w:rsidR="00582087" w:rsidRDefault="00582087" w:rsidP="00582087">
      <w:pPr>
        <w:rPr>
          <w:sz w:val="24"/>
          <w:szCs w:val="24"/>
        </w:rPr>
      </w:pPr>
      <w:r>
        <w:rPr>
          <w:sz w:val="24"/>
          <w:szCs w:val="24"/>
        </w:rPr>
        <w:t xml:space="preserve">___________________________________              </w:t>
      </w:r>
      <w:r>
        <w:rPr>
          <w:sz w:val="24"/>
          <w:szCs w:val="24"/>
          <w:u w:val="single"/>
        </w:rPr>
        <w:t xml:space="preserve">    </w:t>
      </w:r>
      <w:r>
        <w:rPr>
          <w:sz w:val="24"/>
          <w:szCs w:val="24"/>
        </w:rPr>
        <w:t xml:space="preserve">_______________________________      </w:t>
      </w:r>
    </w:p>
    <w:p w14:paraId="5BA4089F" w14:textId="77777777" w:rsidR="00582087" w:rsidRDefault="00582087" w:rsidP="00582087">
      <w:pPr>
        <w:spacing w:after="0"/>
        <w:rPr>
          <w:rFonts w:ascii="Arial" w:hAnsi="Arial" w:cs="Arial"/>
          <w:sz w:val="24"/>
          <w:szCs w:val="24"/>
        </w:rPr>
      </w:pPr>
      <w:r>
        <w:rPr>
          <w:rFonts w:ascii="Arial" w:hAnsi="Arial" w:cs="Arial"/>
          <w:sz w:val="24"/>
          <w:szCs w:val="24"/>
        </w:rPr>
        <w:t>Nicole Gentzkow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Joe Mathern, Chairman</w:t>
      </w:r>
    </w:p>
    <w:p w14:paraId="3EEB9FCB" w14:textId="77777777" w:rsidR="00582087" w:rsidRDefault="00582087" w:rsidP="00582087">
      <w:pPr>
        <w:spacing w:after="0"/>
        <w:rPr>
          <w:rFonts w:ascii="Arial" w:hAnsi="Arial" w:cs="Arial"/>
        </w:rPr>
      </w:pPr>
      <w:r>
        <w:rPr>
          <w:rFonts w:ascii="Arial" w:hAnsi="Arial" w:cs="Arial"/>
          <w:sz w:val="24"/>
          <w:szCs w:val="24"/>
        </w:rPr>
        <w:t>Ransom County Auditor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Ransom County Commission</w:t>
      </w:r>
    </w:p>
    <w:p w14:paraId="4306A185" w14:textId="77777777" w:rsidR="00582087" w:rsidRPr="00582087" w:rsidRDefault="00582087" w:rsidP="00582087">
      <w:pPr>
        <w:spacing w:after="0"/>
        <w:rPr>
          <w:rFonts w:ascii="Arial" w:hAnsi="Arial" w:cs="Arial"/>
        </w:rPr>
      </w:pPr>
    </w:p>
    <w:sectPr w:rsidR="00582087" w:rsidRPr="00582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87"/>
    <w:rsid w:val="004660F8"/>
    <w:rsid w:val="00582087"/>
    <w:rsid w:val="00A6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59F4"/>
  <w15:chartTrackingRefBased/>
  <w15:docId w15:val="{42405E22-C33F-4814-8FBE-70902CFC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2</cp:revision>
  <dcterms:created xsi:type="dcterms:W3CDTF">2022-10-06T03:00:00Z</dcterms:created>
  <dcterms:modified xsi:type="dcterms:W3CDTF">2022-10-11T19:02:00Z</dcterms:modified>
</cp:coreProperties>
</file>