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EB4" w:rsidRPr="00B56D73" w:rsidRDefault="00AB52C4" w:rsidP="00AB52C4">
      <w:pPr>
        <w:spacing w:after="0"/>
        <w:rPr>
          <w:rFonts w:ascii="Arial Black" w:hAnsi="Arial Black" w:cstheme="minorHAnsi"/>
          <w:b/>
        </w:rPr>
      </w:pPr>
      <w:bookmarkStart w:id="0" w:name="_GoBack"/>
      <w:bookmarkEnd w:id="0"/>
      <w:r w:rsidRPr="00B56D73">
        <w:rPr>
          <w:rFonts w:ascii="Arial Black" w:hAnsi="Arial Black" w:cstheme="minorHAnsi"/>
          <w:b/>
        </w:rPr>
        <w:t>RANCOM COUNTY BOARD OF COMMISSIONERS</w:t>
      </w:r>
    </w:p>
    <w:p w:rsidR="00AB52C4" w:rsidRPr="00B56D73" w:rsidRDefault="00AB52C4" w:rsidP="00AB52C4">
      <w:pPr>
        <w:spacing w:after="0"/>
        <w:rPr>
          <w:rFonts w:ascii="Arial" w:hAnsi="Arial" w:cs="Arial"/>
        </w:rPr>
      </w:pPr>
      <w:r w:rsidRPr="00B56D73">
        <w:rPr>
          <w:rFonts w:ascii="Arial" w:hAnsi="Arial" w:cs="Arial"/>
        </w:rPr>
        <w:t>REGULAR MEETING – JUNE 2, 2020</w:t>
      </w:r>
    </w:p>
    <w:p w:rsidR="00AB52C4" w:rsidRPr="00B56D73" w:rsidRDefault="00AB52C4" w:rsidP="00AB52C4">
      <w:pPr>
        <w:spacing w:after="0"/>
        <w:rPr>
          <w:rFonts w:ascii="Arial" w:hAnsi="Arial" w:cs="Arial"/>
        </w:rPr>
      </w:pPr>
    </w:p>
    <w:p w:rsidR="00AB52C4" w:rsidRPr="00B56D73" w:rsidRDefault="00AB52C4" w:rsidP="00AB52C4">
      <w:pPr>
        <w:spacing w:after="0"/>
        <w:rPr>
          <w:rFonts w:ascii="Arial" w:hAnsi="Arial" w:cs="Arial"/>
        </w:rPr>
      </w:pPr>
      <w:r w:rsidRPr="00B56D73">
        <w:rPr>
          <w:rFonts w:ascii="Arial" w:hAnsi="Arial" w:cs="Arial"/>
        </w:rPr>
        <w:t xml:space="preserve">The meeting was called to order at 9:30 a.m. </w:t>
      </w:r>
      <w:r w:rsidR="00331B57" w:rsidRPr="00B56D73">
        <w:rPr>
          <w:rFonts w:ascii="Arial" w:hAnsi="Arial" w:cs="Arial"/>
        </w:rPr>
        <w:t xml:space="preserve">by Chairman Neil Olerud. The Pledge of Allegiance was recited. Members present: </w:t>
      </w:r>
      <w:r w:rsidR="009E4965" w:rsidRPr="00B56D73">
        <w:rPr>
          <w:rFonts w:ascii="Arial" w:hAnsi="Arial" w:cs="Arial"/>
        </w:rPr>
        <w:t xml:space="preserve">Neil Olerud, Steve Dick, George Bunn, and Norm Hansen. Connie Gilbert was absent. </w:t>
      </w:r>
    </w:p>
    <w:p w:rsidR="009E4965" w:rsidRPr="00B56D73" w:rsidRDefault="009E4965" w:rsidP="00AB52C4">
      <w:pPr>
        <w:spacing w:after="0"/>
        <w:rPr>
          <w:rFonts w:ascii="Arial" w:hAnsi="Arial" w:cs="Arial"/>
        </w:rPr>
      </w:pPr>
    </w:p>
    <w:p w:rsidR="009E4965" w:rsidRPr="00B56D73" w:rsidRDefault="004B0720" w:rsidP="00AB52C4">
      <w:pPr>
        <w:spacing w:after="0"/>
        <w:rPr>
          <w:rFonts w:ascii="Arial" w:hAnsi="Arial" w:cs="Arial"/>
        </w:rPr>
      </w:pPr>
      <w:r w:rsidRPr="00B56D73">
        <w:rPr>
          <w:rFonts w:ascii="Arial" w:hAnsi="Arial" w:cs="Arial"/>
        </w:rPr>
        <w:t xml:space="preserve">The agenda was reviewed.  Olerud moved, seconded by Bunn to approve the agenda. All aye. Motion carried. </w:t>
      </w:r>
    </w:p>
    <w:p w:rsidR="004B0720" w:rsidRPr="00B56D73" w:rsidRDefault="004B0720" w:rsidP="00AB52C4">
      <w:pPr>
        <w:spacing w:after="0"/>
        <w:rPr>
          <w:rFonts w:ascii="Arial" w:hAnsi="Arial" w:cs="Arial"/>
        </w:rPr>
      </w:pPr>
    </w:p>
    <w:p w:rsidR="004B0720" w:rsidRPr="00B56D73" w:rsidRDefault="004B0720" w:rsidP="00AB52C4">
      <w:pPr>
        <w:spacing w:after="0"/>
        <w:rPr>
          <w:rFonts w:ascii="Arial" w:hAnsi="Arial" w:cs="Arial"/>
        </w:rPr>
      </w:pPr>
      <w:r w:rsidRPr="00B56D73">
        <w:rPr>
          <w:rFonts w:ascii="Arial" w:hAnsi="Arial" w:cs="Arial"/>
        </w:rPr>
        <w:t xml:space="preserve">Minutes from the regular scheduled May 19, 2020 commission meeting were considered. Dick moved, seconded by Hansen to approve minutes with corrections. All aye </w:t>
      </w:r>
    </w:p>
    <w:p w:rsidR="00C55E28" w:rsidRPr="00B56D73" w:rsidRDefault="00C55E28" w:rsidP="00AB52C4">
      <w:pPr>
        <w:spacing w:after="0"/>
        <w:rPr>
          <w:rFonts w:ascii="Arial" w:hAnsi="Arial" w:cs="Arial"/>
        </w:rPr>
      </w:pPr>
    </w:p>
    <w:p w:rsidR="00C55E28" w:rsidRPr="00B56D73" w:rsidRDefault="00C55E28" w:rsidP="00AB52C4">
      <w:pPr>
        <w:spacing w:after="0"/>
        <w:rPr>
          <w:rFonts w:ascii="Arial" w:hAnsi="Arial" w:cs="Arial"/>
        </w:rPr>
      </w:pPr>
      <w:r w:rsidRPr="00B56D73">
        <w:rPr>
          <w:rFonts w:ascii="Arial" w:hAnsi="Arial" w:cs="Arial"/>
        </w:rPr>
        <w:t>Manual warrants in the amount of $11,163.00 were reviewed by the board. Hansen moved, seconded by Bunn to approve manual warrants. All aye. Motion carried.</w:t>
      </w:r>
    </w:p>
    <w:tbl>
      <w:tblPr>
        <w:tblStyle w:val="TableGrid"/>
        <w:tblW w:w="9355" w:type="dxa"/>
        <w:tblInd w:w="0" w:type="dxa"/>
        <w:tblLook w:val="04A0" w:firstRow="1" w:lastRow="0" w:firstColumn="1" w:lastColumn="0" w:noHBand="0" w:noVBand="1"/>
      </w:tblPr>
      <w:tblGrid>
        <w:gridCol w:w="1903"/>
        <w:gridCol w:w="1886"/>
        <w:gridCol w:w="3586"/>
        <w:gridCol w:w="1980"/>
      </w:tblGrid>
      <w:tr w:rsidR="00C55E28" w:rsidRPr="00B56D73" w:rsidTr="00E73EB4">
        <w:trPr>
          <w:trHeight w:val="350"/>
        </w:trPr>
        <w:tc>
          <w:tcPr>
            <w:tcW w:w="1903"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5/23/20</w:t>
            </w:r>
          </w:p>
        </w:tc>
        <w:tc>
          <w:tcPr>
            <w:tcW w:w="1886"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ACH 413</w:t>
            </w:r>
          </w:p>
        </w:tc>
        <w:tc>
          <w:tcPr>
            <w:tcW w:w="3586"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Cass County Electric Coop</w:t>
            </w:r>
          </w:p>
        </w:tc>
        <w:tc>
          <w:tcPr>
            <w:tcW w:w="1980"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$180.22</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5/23/20</w:t>
            </w:r>
          </w:p>
        </w:tc>
        <w:tc>
          <w:tcPr>
            <w:tcW w:w="1886"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ACH 410</w:t>
            </w:r>
          </w:p>
        </w:tc>
        <w:tc>
          <w:tcPr>
            <w:tcW w:w="3586"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Cass County Electric Coop</w:t>
            </w:r>
          </w:p>
        </w:tc>
        <w:tc>
          <w:tcPr>
            <w:tcW w:w="1980"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$1386.75</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5/20/20</w:t>
            </w:r>
          </w:p>
        </w:tc>
        <w:tc>
          <w:tcPr>
            <w:tcW w:w="1886"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ACH 400</w:t>
            </w:r>
          </w:p>
        </w:tc>
        <w:tc>
          <w:tcPr>
            <w:tcW w:w="3586"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 xml:space="preserve">Great America Financial </w:t>
            </w:r>
          </w:p>
        </w:tc>
        <w:tc>
          <w:tcPr>
            <w:tcW w:w="1980"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$398.72</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5/20/20</w:t>
            </w:r>
          </w:p>
        </w:tc>
        <w:tc>
          <w:tcPr>
            <w:tcW w:w="1886"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ACH 409</w:t>
            </w:r>
          </w:p>
        </w:tc>
        <w:tc>
          <w:tcPr>
            <w:tcW w:w="3586"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Great America Financial</w:t>
            </w:r>
          </w:p>
        </w:tc>
        <w:tc>
          <w:tcPr>
            <w:tcW w:w="1980"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$281.00</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5/20/20</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ACH 394</w:t>
            </w: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$313.88</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5/10/20</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ACH 395</w:t>
            </w: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$-5.69</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5/10/20</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ACH 396</w:t>
            </w: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$26.01</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5/10/20</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ACH 397</w:t>
            </w: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$58.29</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5/10/20</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ACH 415</w:t>
            </w: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$340.46</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5/10/20</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ACH 416</w:t>
            </w: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$6.45</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5/14/20</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ACH 417</w:t>
            </w: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$14.96</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5/14/20</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ACH 418</w:t>
            </w: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$15.76</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5/14/20</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ACH 419</w:t>
            </w: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$18.44</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5/14/20</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ACH 421</w:t>
            </w: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$40.01</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5/14/20</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ACH 422</w:t>
            </w: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$40.01</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5/14/20</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ACH 423</w:t>
            </w: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$52.64</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5/14/20</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ACH 424</w:t>
            </w: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$47.94</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5/14/20</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ACH 425</w:t>
            </w: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$224.90</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5/14/20</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ACH 426</w:t>
            </w: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$133.07</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5/14/20</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ACH 427</w:t>
            </w: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$18.98</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5/14/20</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ACH 428</w:t>
            </w: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$159.80</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5/14/20</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ACH 429</w:t>
            </w: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$19.87</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5/10/20</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ACH 430</w:t>
            </w: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$79.90</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5/10/20</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ACH 431</w:t>
            </w: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$50.08</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5/14/20</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ACH 432</w:t>
            </w: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$569.88</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5/14/20</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ACH 433</w:t>
            </w: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$465.61</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5/10/20</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ACH 434</w:t>
            </w: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$800.00</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5/10/20</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ACH 435</w:t>
            </w: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$149.47</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5/14/20</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ACH 436</w:t>
            </w: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$38.97</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5/10/20</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ACH 437</w:t>
            </w: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$9.98</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5/14/20</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ACH 438</w:t>
            </w: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$13.08</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5/14/20</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ACH 439</w:t>
            </w: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$158.95</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5/14/20</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ACH 440</w:t>
            </w: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$38.97</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5/14/20</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ACH 441</w:t>
            </w: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$ 7.99</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5/14/20</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ACH 442</w:t>
            </w: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$178.12</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5/14/20</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ACH 443</w:t>
            </w: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$314.05</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5/14/20</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ACH 444</w:t>
            </w: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$256.01</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5/14/20</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ACH 445</w:t>
            </w: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$25.28</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5/14/20</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ACH 446</w:t>
            </w: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$99.96</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5/10/20</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ACH 447</w:t>
            </w: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$175.94</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5/10/20</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ACH 448</w:t>
            </w: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$2218.00</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5/10/20</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ACH 449</w:t>
            </w: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$11.55</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5/10/20</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ACH 450</w:t>
            </w: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JPMorgan Chase Bank NA</w:t>
            </w: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$135</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5/10/20</w:t>
            </w:r>
          </w:p>
        </w:tc>
        <w:tc>
          <w:tcPr>
            <w:tcW w:w="1886"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ACH 404</w:t>
            </w:r>
          </w:p>
        </w:tc>
        <w:tc>
          <w:tcPr>
            <w:tcW w:w="3586"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City of Lisbon</w:t>
            </w:r>
          </w:p>
        </w:tc>
        <w:tc>
          <w:tcPr>
            <w:tcW w:w="1980"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$157.70</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5/10/20</w:t>
            </w:r>
          </w:p>
        </w:tc>
        <w:tc>
          <w:tcPr>
            <w:tcW w:w="1886"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ACH 405</w:t>
            </w:r>
          </w:p>
        </w:tc>
        <w:tc>
          <w:tcPr>
            <w:tcW w:w="3586"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City of Lisbon</w:t>
            </w:r>
          </w:p>
        </w:tc>
        <w:tc>
          <w:tcPr>
            <w:tcW w:w="1980"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$26.60</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5/10/20</w:t>
            </w:r>
          </w:p>
        </w:tc>
        <w:tc>
          <w:tcPr>
            <w:tcW w:w="1886"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ACH 406</w:t>
            </w:r>
          </w:p>
        </w:tc>
        <w:tc>
          <w:tcPr>
            <w:tcW w:w="3586"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City of Lisbon</w:t>
            </w:r>
          </w:p>
        </w:tc>
        <w:tc>
          <w:tcPr>
            <w:tcW w:w="1980"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$29.50</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5/10/20</w:t>
            </w:r>
          </w:p>
        </w:tc>
        <w:tc>
          <w:tcPr>
            <w:tcW w:w="1886"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ACH 407</w:t>
            </w:r>
          </w:p>
        </w:tc>
        <w:tc>
          <w:tcPr>
            <w:tcW w:w="3586"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City of Lisbon</w:t>
            </w:r>
          </w:p>
        </w:tc>
        <w:tc>
          <w:tcPr>
            <w:tcW w:w="1980"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$10.00</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5/10/20</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ACH 420</w:t>
            </w: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City of Lisbon</w:t>
            </w: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$69.71</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5/24/20</w:t>
            </w:r>
          </w:p>
        </w:tc>
        <w:tc>
          <w:tcPr>
            <w:tcW w:w="1886"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ACH 398</w:t>
            </w:r>
          </w:p>
        </w:tc>
        <w:tc>
          <w:tcPr>
            <w:tcW w:w="3586"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Marco</w:t>
            </w:r>
          </w:p>
        </w:tc>
        <w:tc>
          <w:tcPr>
            <w:tcW w:w="1980"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$137.67</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lastRenderedPageBreak/>
              <w:t>5/22/20</w:t>
            </w:r>
          </w:p>
        </w:tc>
        <w:tc>
          <w:tcPr>
            <w:tcW w:w="1886"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ACH 402</w:t>
            </w:r>
          </w:p>
        </w:tc>
        <w:tc>
          <w:tcPr>
            <w:tcW w:w="3586"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Marco</w:t>
            </w:r>
          </w:p>
        </w:tc>
        <w:tc>
          <w:tcPr>
            <w:tcW w:w="1980"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$215.87</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5/22/20</w:t>
            </w:r>
          </w:p>
        </w:tc>
        <w:tc>
          <w:tcPr>
            <w:tcW w:w="1886"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ACH 411</w:t>
            </w:r>
          </w:p>
        </w:tc>
        <w:tc>
          <w:tcPr>
            <w:tcW w:w="3586"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Marco</w:t>
            </w:r>
          </w:p>
        </w:tc>
        <w:tc>
          <w:tcPr>
            <w:tcW w:w="1980"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$110.01</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5/14/20</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ACH 401</w:t>
            </w: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ND GAME AND FISH</w:t>
            </w: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$101.00</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5/12/20</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ACH 408</w:t>
            </w: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Southeast Water Users</w:t>
            </w: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$59.84</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5/12/20</w:t>
            </w:r>
          </w:p>
        </w:tc>
        <w:tc>
          <w:tcPr>
            <w:tcW w:w="1886"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ACH 403</w:t>
            </w:r>
          </w:p>
        </w:tc>
        <w:tc>
          <w:tcPr>
            <w:tcW w:w="3586"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 xml:space="preserve">Tesoro Fleet Services </w:t>
            </w:r>
          </w:p>
        </w:tc>
        <w:tc>
          <w:tcPr>
            <w:tcW w:w="1980" w:type="dxa"/>
            <w:tcBorders>
              <w:top w:val="single" w:sz="4" w:space="0" w:color="auto"/>
              <w:left w:val="single" w:sz="4" w:space="0" w:color="auto"/>
              <w:bottom w:val="single" w:sz="4" w:space="0" w:color="auto"/>
              <w:right w:val="single" w:sz="4" w:space="0" w:color="auto"/>
            </w:tcBorders>
            <w:hideMark/>
          </w:tcPr>
          <w:p w:rsidR="00C55E28" w:rsidRPr="00B56D73" w:rsidRDefault="00C55E28" w:rsidP="00E73EB4">
            <w:pPr>
              <w:rPr>
                <w:rFonts w:ascii="Arial" w:hAnsi="Arial" w:cs="Arial"/>
              </w:rPr>
            </w:pPr>
            <w:r w:rsidRPr="00B56D73">
              <w:rPr>
                <w:rFonts w:ascii="Arial" w:hAnsi="Arial" w:cs="Arial"/>
              </w:rPr>
              <w:t>$432.52</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5/13/20</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ACH 399</w:t>
            </w: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 xml:space="preserve">Voyager Fleet Systems, INC. </w:t>
            </w: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$243.32</w:t>
            </w:r>
          </w:p>
        </w:tc>
      </w:tr>
      <w:tr w:rsidR="00C55E28" w:rsidRPr="00B56D73" w:rsidTr="00E73EB4">
        <w:tc>
          <w:tcPr>
            <w:tcW w:w="1903"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 xml:space="preserve">Total </w:t>
            </w:r>
          </w:p>
        </w:tc>
        <w:tc>
          <w:tcPr>
            <w:tcW w:w="18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p>
        </w:tc>
        <w:tc>
          <w:tcPr>
            <w:tcW w:w="3586"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C55E28" w:rsidRPr="00B56D73" w:rsidRDefault="00C55E28" w:rsidP="00E73EB4">
            <w:pPr>
              <w:rPr>
                <w:rFonts w:ascii="Arial" w:hAnsi="Arial" w:cs="Arial"/>
              </w:rPr>
            </w:pPr>
            <w:r w:rsidRPr="00B56D73">
              <w:rPr>
                <w:rFonts w:ascii="Arial" w:hAnsi="Arial" w:cs="Arial"/>
              </w:rPr>
              <w:t>$11,163.00</w:t>
            </w:r>
          </w:p>
        </w:tc>
      </w:tr>
    </w:tbl>
    <w:p w:rsidR="00C55E28" w:rsidRPr="00B56D73" w:rsidRDefault="00C55E28" w:rsidP="00AB52C4">
      <w:pPr>
        <w:spacing w:after="0"/>
        <w:rPr>
          <w:rFonts w:ascii="Arial" w:hAnsi="Arial" w:cs="Arial"/>
        </w:rPr>
      </w:pPr>
    </w:p>
    <w:p w:rsidR="00AB52C4" w:rsidRPr="00B56D73" w:rsidRDefault="00C55E28" w:rsidP="00334154">
      <w:pPr>
        <w:spacing w:after="0"/>
        <w:rPr>
          <w:rFonts w:ascii="Arial" w:hAnsi="Arial" w:cs="Arial"/>
        </w:rPr>
      </w:pPr>
      <w:r w:rsidRPr="00B56D73">
        <w:rPr>
          <w:rFonts w:ascii="Arial" w:hAnsi="Arial" w:cs="Arial"/>
        </w:rPr>
        <w:t>Randy Gallagher appeared before the board to present three checks from North Dakota Association of Counties for participation in the work force safety program</w:t>
      </w:r>
      <w:r w:rsidR="00FB5CED" w:rsidRPr="00B56D73">
        <w:rPr>
          <w:rFonts w:ascii="Arial" w:hAnsi="Arial" w:cs="Arial"/>
        </w:rPr>
        <w:t xml:space="preserve">s. The county currently has twenty eight employees enrolled in the LMS program. </w:t>
      </w:r>
      <w:r w:rsidR="00334154" w:rsidRPr="00B56D73">
        <w:rPr>
          <w:rFonts w:ascii="Arial" w:hAnsi="Arial" w:cs="Arial"/>
        </w:rPr>
        <w:t>The checks and details are listed below:</w:t>
      </w:r>
    </w:p>
    <w:tbl>
      <w:tblPr>
        <w:tblStyle w:val="TableGrid"/>
        <w:tblW w:w="0" w:type="auto"/>
        <w:tblInd w:w="0" w:type="dxa"/>
        <w:tblLook w:val="04A0" w:firstRow="1" w:lastRow="0" w:firstColumn="1" w:lastColumn="0" w:noHBand="0" w:noVBand="1"/>
      </w:tblPr>
      <w:tblGrid>
        <w:gridCol w:w="6835"/>
        <w:gridCol w:w="2515"/>
      </w:tblGrid>
      <w:tr w:rsidR="004C1413" w:rsidRPr="00B56D73" w:rsidTr="004C1413">
        <w:tc>
          <w:tcPr>
            <w:tcW w:w="6835" w:type="dxa"/>
          </w:tcPr>
          <w:p w:rsidR="004C1413" w:rsidRPr="00B56D73" w:rsidRDefault="004C1413" w:rsidP="00334154">
            <w:pPr>
              <w:rPr>
                <w:rFonts w:ascii="Arial" w:hAnsi="Arial" w:cs="Arial"/>
              </w:rPr>
            </w:pPr>
            <w:r w:rsidRPr="00B56D73">
              <w:rPr>
                <w:rFonts w:ascii="Arial" w:hAnsi="Arial" w:cs="Arial"/>
              </w:rPr>
              <w:t>LMS Participants 5% premium discount check</w:t>
            </w:r>
          </w:p>
        </w:tc>
        <w:tc>
          <w:tcPr>
            <w:tcW w:w="2515" w:type="dxa"/>
          </w:tcPr>
          <w:p w:rsidR="004C1413" w:rsidRPr="00B56D73" w:rsidRDefault="004C1413" w:rsidP="00334154">
            <w:pPr>
              <w:rPr>
                <w:rFonts w:ascii="Arial" w:hAnsi="Arial" w:cs="Arial"/>
              </w:rPr>
            </w:pPr>
            <w:r w:rsidRPr="00B56D73">
              <w:rPr>
                <w:rFonts w:ascii="Arial" w:hAnsi="Arial" w:cs="Arial"/>
              </w:rPr>
              <w:t>$1,025.79</w:t>
            </w:r>
          </w:p>
        </w:tc>
      </w:tr>
      <w:tr w:rsidR="004C1413" w:rsidRPr="00B56D73" w:rsidTr="004C1413">
        <w:tc>
          <w:tcPr>
            <w:tcW w:w="6835" w:type="dxa"/>
          </w:tcPr>
          <w:p w:rsidR="004C1413" w:rsidRPr="00B56D73" w:rsidRDefault="00334154" w:rsidP="00334154">
            <w:pPr>
              <w:rPr>
                <w:rFonts w:ascii="Arial" w:hAnsi="Arial" w:cs="Arial"/>
              </w:rPr>
            </w:pPr>
            <w:r w:rsidRPr="00B56D73">
              <w:rPr>
                <w:rFonts w:ascii="Arial" w:hAnsi="Arial" w:cs="Arial"/>
              </w:rPr>
              <w:t xml:space="preserve">Premium Safety </w:t>
            </w:r>
            <w:r w:rsidR="004C1413" w:rsidRPr="00B56D73">
              <w:rPr>
                <w:rFonts w:ascii="Arial" w:hAnsi="Arial" w:cs="Arial"/>
              </w:rPr>
              <w:t xml:space="preserve"> and drug free work place 5 % discount</w:t>
            </w:r>
          </w:p>
        </w:tc>
        <w:tc>
          <w:tcPr>
            <w:tcW w:w="2515" w:type="dxa"/>
          </w:tcPr>
          <w:p w:rsidR="004C1413" w:rsidRPr="00B56D73" w:rsidRDefault="004C1413" w:rsidP="00334154">
            <w:pPr>
              <w:rPr>
                <w:rFonts w:ascii="Arial" w:hAnsi="Arial" w:cs="Arial"/>
              </w:rPr>
            </w:pPr>
            <w:r w:rsidRPr="00B56D73">
              <w:rPr>
                <w:rFonts w:ascii="Arial" w:hAnsi="Arial" w:cs="Arial"/>
              </w:rPr>
              <w:t>$1,025.79</w:t>
            </w:r>
          </w:p>
        </w:tc>
      </w:tr>
      <w:tr w:rsidR="004C1413" w:rsidRPr="00B56D73" w:rsidTr="004C1413">
        <w:tc>
          <w:tcPr>
            <w:tcW w:w="6835" w:type="dxa"/>
          </w:tcPr>
          <w:p w:rsidR="004C1413" w:rsidRPr="00B56D73" w:rsidRDefault="00334154" w:rsidP="00334154">
            <w:pPr>
              <w:rPr>
                <w:rFonts w:ascii="Arial" w:hAnsi="Arial" w:cs="Arial"/>
              </w:rPr>
            </w:pPr>
            <w:r w:rsidRPr="00B56D73">
              <w:rPr>
                <w:rFonts w:ascii="Arial" w:hAnsi="Arial" w:cs="Arial"/>
              </w:rPr>
              <w:t xml:space="preserve">Premium dividend credit refund </w:t>
            </w:r>
          </w:p>
        </w:tc>
        <w:tc>
          <w:tcPr>
            <w:tcW w:w="2515" w:type="dxa"/>
          </w:tcPr>
          <w:p w:rsidR="004C1413" w:rsidRPr="00B56D73" w:rsidRDefault="00334154" w:rsidP="00334154">
            <w:pPr>
              <w:rPr>
                <w:rFonts w:ascii="Arial" w:hAnsi="Arial" w:cs="Arial"/>
              </w:rPr>
            </w:pPr>
            <w:r w:rsidRPr="00B56D73">
              <w:rPr>
                <w:rFonts w:ascii="Arial" w:hAnsi="Arial" w:cs="Arial"/>
              </w:rPr>
              <w:t>$4,243.98</w:t>
            </w:r>
          </w:p>
        </w:tc>
      </w:tr>
    </w:tbl>
    <w:p w:rsidR="004C1413" w:rsidRPr="00B56D73" w:rsidRDefault="004C1413">
      <w:pPr>
        <w:rPr>
          <w:rFonts w:ascii="Arial" w:hAnsi="Arial" w:cs="Arial"/>
        </w:rPr>
      </w:pPr>
    </w:p>
    <w:p w:rsidR="00334154" w:rsidRPr="00B56D73" w:rsidRDefault="00334154">
      <w:pPr>
        <w:rPr>
          <w:rFonts w:ascii="Arial" w:hAnsi="Arial" w:cs="Arial"/>
        </w:rPr>
      </w:pPr>
      <w:r w:rsidRPr="00B56D73">
        <w:rPr>
          <w:rFonts w:ascii="Arial" w:hAnsi="Arial" w:cs="Arial"/>
        </w:rPr>
        <w:t xml:space="preserve">Gallagher said the sidewalk to the north of the social service building is done. The roof should be starting in the next week or so. </w:t>
      </w:r>
    </w:p>
    <w:p w:rsidR="00334154" w:rsidRPr="00B56D73" w:rsidRDefault="00334154">
      <w:pPr>
        <w:rPr>
          <w:rFonts w:ascii="Arial" w:hAnsi="Arial" w:cs="Arial"/>
        </w:rPr>
      </w:pPr>
      <w:r w:rsidRPr="00B56D73">
        <w:rPr>
          <w:rFonts w:ascii="Arial" w:hAnsi="Arial" w:cs="Arial"/>
        </w:rPr>
        <w:t xml:space="preserve">At 10:00 a.m., the regular commission meeting was recessed. The county equalization meeting was brought to order and turned over to tax director Kristie Reinke. </w:t>
      </w:r>
      <w:r w:rsidR="00B56D73" w:rsidRPr="00B56D73">
        <w:rPr>
          <w:rFonts w:ascii="Arial" w:hAnsi="Arial" w:cs="Arial"/>
        </w:rPr>
        <w:t>See attachment for the equalization changes.</w:t>
      </w:r>
    </w:p>
    <w:p w:rsidR="00334154" w:rsidRPr="00B56D73" w:rsidRDefault="00334154">
      <w:pPr>
        <w:rPr>
          <w:rFonts w:ascii="Arial" w:hAnsi="Arial" w:cs="Arial"/>
        </w:rPr>
      </w:pPr>
      <w:r w:rsidRPr="00B56D73">
        <w:rPr>
          <w:rFonts w:ascii="Arial" w:hAnsi="Arial" w:cs="Arial"/>
        </w:rPr>
        <w:t xml:space="preserve">Reinke presented a list of proposed changes regarding properties that were missed between the township/city equalization and the county equalization. </w:t>
      </w:r>
    </w:p>
    <w:p w:rsidR="00334154" w:rsidRPr="00B56D73" w:rsidRDefault="00317F04">
      <w:pPr>
        <w:rPr>
          <w:rFonts w:ascii="Arial" w:hAnsi="Arial" w:cs="Arial"/>
        </w:rPr>
      </w:pPr>
      <w:r w:rsidRPr="00B56D73">
        <w:rPr>
          <w:rFonts w:ascii="Arial" w:hAnsi="Arial" w:cs="Arial"/>
        </w:rPr>
        <w:t xml:space="preserve">Joe and Nick Wall both made prior arrangement with Reinke for extensions. </w:t>
      </w:r>
    </w:p>
    <w:p w:rsidR="00317F04" w:rsidRPr="00B56D73" w:rsidRDefault="00317F04">
      <w:pPr>
        <w:rPr>
          <w:rFonts w:ascii="Arial" w:hAnsi="Arial" w:cs="Arial"/>
        </w:rPr>
      </w:pPr>
      <w:r w:rsidRPr="00B56D73">
        <w:rPr>
          <w:rFonts w:ascii="Arial" w:hAnsi="Arial" w:cs="Arial"/>
        </w:rPr>
        <w:t xml:space="preserve">Olerud moved, seconded by Bunn to allow Brad </w:t>
      </w:r>
      <w:proofErr w:type="spellStart"/>
      <w:r w:rsidRPr="00B56D73">
        <w:rPr>
          <w:rFonts w:ascii="Arial" w:hAnsi="Arial" w:cs="Arial"/>
        </w:rPr>
        <w:t>Loftsgard</w:t>
      </w:r>
      <w:proofErr w:type="spellEnd"/>
      <w:r w:rsidRPr="00B56D73">
        <w:rPr>
          <w:rFonts w:ascii="Arial" w:hAnsi="Arial" w:cs="Arial"/>
        </w:rPr>
        <w:t xml:space="preserve"> to get the farm exemption since the state would grant it later. The county board will grant it now to save work later. All aye. Motion carried. </w:t>
      </w:r>
      <w:r w:rsidRPr="00B56D73">
        <w:rPr>
          <w:rFonts w:ascii="Arial" w:hAnsi="Arial" w:cs="Arial"/>
        </w:rPr>
        <w:br/>
      </w:r>
    </w:p>
    <w:p w:rsidR="00317F04" w:rsidRPr="00B56D73" w:rsidRDefault="00317F04">
      <w:pPr>
        <w:rPr>
          <w:rFonts w:ascii="Arial" w:hAnsi="Arial" w:cs="Arial"/>
        </w:rPr>
      </w:pPr>
      <w:r w:rsidRPr="00B56D73">
        <w:rPr>
          <w:rFonts w:ascii="Arial" w:hAnsi="Arial" w:cs="Arial"/>
        </w:rPr>
        <w:t>Kent and Judy Oland did not attend either township meeting, they will need to go through an abatement process</w:t>
      </w:r>
      <w:r w:rsidR="00404B87" w:rsidRPr="00B56D73">
        <w:rPr>
          <w:rFonts w:ascii="Arial" w:hAnsi="Arial" w:cs="Arial"/>
        </w:rPr>
        <w:t xml:space="preserve"> on the active farmer status</w:t>
      </w:r>
      <w:r w:rsidRPr="00B56D73">
        <w:rPr>
          <w:rFonts w:ascii="Arial" w:hAnsi="Arial" w:cs="Arial"/>
        </w:rPr>
        <w:t xml:space="preserve">. </w:t>
      </w:r>
    </w:p>
    <w:p w:rsidR="00317F04" w:rsidRPr="00B56D73" w:rsidRDefault="00317F04">
      <w:pPr>
        <w:rPr>
          <w:rFonts w:ascii="Arial" w:hAnsi="Arial" w:cs="Arial"/>
        </w:rPr>
      </w:pPr>
      <w:r w:rsidRPr="00B56D73">
        <w:rPr>
          <w:rFonts w:ascii="Arial" w:hAnsi="Arial" w:cs="Arial"/>
        </w:rPr>
        <w:t xml:space="preserve">Bunn moved, seconded by Dick to approve </w:t>
      </w:r>
      <w:r w:rsidR="00404B87" w:rsidRPr="00B56D73">
        <w:rPr>
          <w:rFonts w:ascii="Arial" w:hAnsi="Arial" w:cs="Arial"/>
        </w:rPr>
        <w:t>the retired farmer status since it would come back through the abatement process so might as well approve now. All aye. Motion carried.</w:t>
      </w:r>
    </w:p>
    <w:p w:rsidR="000658AC" w:rsidRPr="00B56D73" w:rsidRDefault="008257D3">
      <w:pPr>
        <w:rPr>
          <w:rFonts w:ascii="Arial" w:hAnsi="Arial" w:cs="Arial"/>
        </w:rPr>
      </w:pPr>
      <w:r w:rsidRPr="00B56D73">
        <w:rPr>
          <w:rFonts w:ascii="Arial" w:hAnsi="Arial" w:cs="Arial"/>
        </w:rPr>
        <w:t xml:space="preserve">Any farm exemption not returned will not be </w:t>
      </w:r>
      <w:r w:rsidR="00B06889" w:rsidRPr="00B56D73">
        <w:rPr>
          <w:rFonts w:ascii="Arial" w:hAnsi="Arial" w:cs="Arial"/>
        </w:rPr>
        <w:t>accepted</w:t>
      </w:r>
      <w:r w:rsidRPr="00B56D73">
        <w:rPr>
          <w:rFonts w:ascii="Arial" w:hAnsi="Arial" w:cs="Arial"/>
        </w:rPr>
        <w:t xml:space="preserve"> with the exception of Joe and Nick Wall and Kent Oland who all made prior arrangements. Olerud motioned those three are no</w:t>
      </w:r>
      <w:r w:rsidR="00B06889" w:rsidRPr="00B56D73">
        <w:rPr>
          <w:rFonts w:ascii="Arial" w:hAnsi="Arial" w:cs="Arial"/>
        </w:rPr>
        <w:t>t</w:t>
      </w:r>
      <w:r w:rsidRPr="00B56D73">
        <w:rPr>
          <w:rFonts w:ascii="Arial" w:hAnsi="Arial" w:cs="Arial"/>
        </w:rPr>
        <w:t xml:space="preserve"> included all the rest are to be taxed</w:t>
      </w:r>
      <w:r w:rsidR="00B06889" w:rsidRPr="00B56D73">
        <w:rPr>
          <w:rFonts w:ascii="Arial" w:hAnsi="Arial" w:cs="Arial"/>
        </w:rPr>
        <w:t>,</w:t>
      </w:r>
      <w:r w:rsidRPr="00B56D73">
        <w:rPr>
          <w:rFonts w:ascii="Arial" w:hAnsi="Arial" w:cs="Arial"/>
        </w:rPr>
        <w:t xml:space="preserve"> Bunn seconded the motion. All aye. Motion carried.</w:t>
      </w:r>
    </w:p>
    <w:p w:rsidR="008257D3" w:rsidRPr="00B56D73" w:rsidRDefault="008257D3">
      <w:pPr>
        <w:rPr>
          <w:rFonts w:ascii="Arial" w:hAnsi="Arial" w:cs="Arial"/>
        </w:rPr>
      </w:pPr>
      <w:r w:rsidRPr="00B56D73">
        <w:rPr>
          <w:rFonts w:ascii="Arial" w:hAnsi="Arial" w:cs="Arial"/>
        </w:rPr>
        <w:t xml:space="preserve">City changes: </w:t>
      </w:r>
    </w:p>
    <w:p w:rsidR="008257D3" w:rsidRPr="00B56D73" w:rsidRDefault="00B06889">
      <w:pPr>
        <w:rPr>
          <w:rFonts w:ascii="Arial" w:hAnsi="Arial" w:cs="Arial"/>
        </w:rPr>
      </w:pPr>
      <w:r w:rsidRPr="00B56D73">
        <w:rPr>
          <w:rFonts w:ascii="Arial" w:hAnsi="Arial" w:cs="Arial"/>
        </w:rPr>
        <w:t>All cities</w:t>
      </w:r>
      <w:r w:rsidR="008257D3" w:rsidRPr="00B56D73">
        <w:rPr>
          <w:rFonts w:ascii="Arial" w:hAnsi="Arial" w:cs="Arial"/>
        </w:rPr>
        <w:t xml:space="preserve"> were ok with changes. Dick moved, seconded by Hansen to approve all city changes. All aye. Motion carried.</w:t>
      </w:r>
    </w:p>
    <w:p w:rsidR="008257D3" w:rsidRPr="00B56D73" w:rsidRDefault="008257D3">
      <w:pPr>
        <w:rPr>
          <w:rFonts w:ascii="Arial" w:hAnsi="Arial" w:cs="Arial"/>
        </w:rPr>
      </w:pPr>
      <w:r w:rsidRPr="00B56D73">
        <w:rPr>
          <w:rFonts w:ascii="Arial" w:hAnsi="Arial" w:cs="Arial"/>
        </w:rPr>
        <w:t xml:space="preserve">Residential changes: </w:t>
      </w:r>
    </w:p>
    <w:p w:rsidR="008257D3" w:rsidRPr="00B56D73" w:rsidRDefault="00B06889">
      <w:pPr>
        <w:rPr>
          <w:rFonts w:ascii="Arial" w:hAnsi="Arial" w:cs="Arial"/>
        </w:rPr>
      </w:pPr>
      <w:r w:rsidRPr="00B56D73">
        <w:rPr>
          <w:rFonts w:ascii="Arial" w:hAnsi="Arial" w:cs="Arial"/>
        </w:rPr>
        <w:t xml:space="preserve">Reinke suggested decreasing </w:t>
      </w:r>
      <w:r w:rsidR="008257D3" w:rsidRPr="00B56D73">
        <w:rPr>
          <w:rFonts w:ascii="Arial" w:hAnsi="Arial" w:cs="Arial"/>
        </w:rPr>
        <w:t xml:space="preserve">Enderlin residential properties four percent except any homes valued at fifty thousand or less. No changes to commercial properties. Hansen moved, seconded by Dick, to reduce residential homes in Enderlin, except homes valued </w:t>
      </w:r>
      <w:r w:rsidRPr="00B56D73">
        <w:rPr>
          <w:rFonts w:ascii="Arial" w:hAnsi="Arial" w:cs="Arial"/>
        </w:rPr>
        <w:t>at fifty</w:t>
      </w:r>
      <w:r w:rsidR="008257D3" w:rsidRPr="00B56D73">
        <w:rPr>
          <w:rFonts w:ascii="Arial" w:hAnsi="Arial" w:cs="Arial"/>
        </w:rPr>
        <w:t xml:space="preserve"> thousand or less, no change in </w:t>
      </w:r>
      <w:r w:rsidRPr="00B56D73">
        <w:rPr>
          <w:rFonts w:ascii="Arial" w:hAnsi="Arial" w:cs="Arial"/>
        </w:rPr>
        <w:t>commercial properties</w:t>
      </w:r>
      <w:r w:rsidR="008257D3" w:rsidRPr="00B56D73">
        <w:rPr>
          <w:rFonts w:ascii="Arial" w:hAnsi="Arial" w:cs="Arial"/>
        </w:rPr>
        <w:t xml:space="preserve">. </w:t>
      </w:r>
      <w:r w:rsidRPr="00B56D73">
        <w:rPr>
          <w:rFonts w:ascii="Arial" w:hAnsi="Arial" w:cs="Arial"/>
        </w:rPr>
        <w:t>All aye. Motion carried.</w:t>
      </w:r>
    </w:p>
    <w:p w:rsidR="00B06889" w:rsidRPr="00B56D73" w:rsidRDefault="00B06889">
      <w:pPr>
        <w:rPr>
          <w:rFonts w:ascii="Arial" w:hAnsi="Arial" w:cs="Arial"/>
        </w:rPr>
      </w:pPr>
      <w:r w:rsidRPr="00B56D73">
        <w:rPr>
          <w:rFonts w:ascii="Arial" w:hAnsi="Arial" w:cs="Arial"/>
        </w:rPr>
        <w:t>Reinke advised ag</w:t>
      </w:r>
      <w:r w:rsidR="00653A9A" w:rsidRPr="00B56D73">
        <w:rPr>
          <w:rFonts w:ascii="Arial" w:hAnsi="Arial" w:cs="Arial"/>
        </w:rPr>
        <w:t>riculture</w:t>
      </w:r>
      <w:r w:rsidRPr="00B56D73">
        <w:rPr>
          <w:rFonts w:ascii="Arial" w:hAnsi="Arial" w:cs="Arial"/>
        </w:rPr>
        <w:t xml:space="preserve"> lands needs to be at $921.41 per acre which is set by the state, Ransom </w:t>
      </w:r>
      <w:r w:rsidR="00653A9A" w:rsidRPr="00B56D73">
        <w:rPr>
          <w:rFonts w:ascii="Arial" w:hAnsi="Arial" w:cs="Arial"/>
        </w:rPr>
        <w:t>County</w:t>
      </w:r>
      <w:r w:rsidRPr="00B56D73">
        <w:rPr>
          <w:rFonts w:ascii="Arial" w:hAnsi="Arial" w:cs="Arial"/>
        </w:rPr>
        <w:t xml:space="preserve"> is currently at $828.10 per acre</w:t>
      </w:r>
      <w:r w:rsidR="00653A9A" w:rsidRPr="00B56D73">
        <w:rPr>
          <w:rFonts w:ascii="Arial" w:hAnsi="Arial" w:cs="Arial"/>
        </w:rPr>
        <w:t xml:space="preserve">. A four percent increase would bring it to 93.01% a 4.27% increase would bring us to 93.29% typically Ransom County tries to stay at 93%. Reinke said we could do a 4% across the board raise, or we could increase crop land at a lower rate and </w:t>
      </w:r>
      <w:r w:rsidR="001C2A26" w:rsidRPr="00B56D73">
        <w:rPr>
          <w:rFonts w:ascii="Arial" w:hAnsi="Arial" w:cs="Arial"/>
        </w:rPr>
        <w:t>non-crop</w:t>
      </w:r>
      <w:r w:rsidR="00653A9A" w:rsidRPr="00B56D73">
        <w:rPr>
          <w:rFonts w:ascii="Arial" w:hAnsi="Arial" w:cs="Arial"/>
        </w:rPr>
        <w:t xml:space="preserve"> land at a high percentage. If we do that it would be about a fifty percent savings. </w:t>
      </w:r>
      <w:r w:rsidR="001C2A26" w:rsidRPr="00B56D73">
        <w:rPr>
          <w:rFonts w:ascii="Arial" w:hAnsi="Arial" w:cs="Arial"/>
        </w:rPr>
        <w:t>Cropland is assessed at twenty to thirty percent of market value. Reinke advised she did some research and Ransom County has the lowest agriculture land values of all surrounding counties by quite a bit. Barnes County was the next lowest a</w:t>
      </w:r>
      <w:r w:rsidR="000561DB">
        <w:rPr>
          <w:rFonts w:ascii="Arial" w:hAnsi="Arial" w:cs="Arial"/>
        </w:rPr>
        <w:t>nd their</w:t>
      </w:r>
      <w:r w:rsidR="001C2A26" w:rsidRPr="00B56D73">
        <w:rPr>
          <w:rFonts w:ascii="Arial" w:hAnsi="Arial" w:cs="Arial"/>
        </w:rPr>
        <w:t xml:space="preserve"> land is $70 higher per acre than Ransom County. Olerud motioned to leave it up to Reinke to get the formula to ninety three percent range, seconded by Dick. All aye. Motion Carried.</w:t>
      </w:r>
    </w:p>
    <w:p w:rsidR="00B56D73" w:rsidRPr="00B56D73" w:rsidRDefault="00B56D73">
      <w:pPr>
        <w:rPr>
          <w:rFonts w:ascii="Arial" w:hAnsi="Arial" w:cs="Arial"/>
        </w:rPr>
      </w:pPr>
      <w:r w:rsidRPr="00B56D73">
        <w:rPr>
          <w:rFonts w:ascii="Arial" w:hAnsi="Arial" w:cs="Arial"/>
        </w:rPr>
        <w:t>The county equalization meeting was recessed at 10:20 a.m.</w:t>
      </w:r>
    </w:p>
    <w:p w:rsidR="00B56D73" w:rsidRPr="00B56D73" w:rsidRDefault="00B56D73">
      <w:pPr>
        <w:rPr>
          <w:rFonts w:ascii="Arial" w:hAnsi="Arial" w:cs="Arial"/>
        </w:rPr>
      </w:pPr>
      <w:r w:rsidRPr="00B56D73">
        <w:rPr>
          <w:rFonts w:ascii="Arial" w:hAnsi="Arial" w:cs="Arial"/>
        </w:rPr>
        <w:lastRenderedPageBreak/>
        <w:t>The regular meeting was called back to order.</w:t>
      </w:r>
    </w:p>
    <w:p w:rsidR="00B56D73" w:rsidRPr="00B56D73" w:rsidRDefault="00B56D73">
      <w:pPr>
        <w:rPr>
          <w:rFonts w:ascii="Arial" w:hAnsi="Arial" w:cs="Arial"/>
        </w:rPr>
      </w:pPr>
      <w:r w:rsidRPr="00B56D73">
        <w:rPr>
          <w:rFonts w:ascii="Arial" w:hAnsi="Arial" w:cs="Arial"/>
        </w:rPr>
        <w:t xml:space="preserve">Scott Smyth with KLJ appeared before the board to let them know the graveling project had wrapped up and they could pay the retainage of $7744.33. Bunn moved, seconded by Hansen to pay the retainage of $7744.33. All aye. Motion carried. </w:t>
      </w:r>
    </w:p>
    <w:p w:rsidR="00B56D73" w:rsidRPr="00B56D73" w:rsidRDefault="00B56D73">
      <w:pPr>
        <w:rPr>
          <w:rFonts w:ascii="Arial" w:hAnsi="Arial" w:cs="Arial"/>
        </w:rPr>
      </w:pPr>
      <w:r w:rsidRPr="00B56D73">
        <w:rPr>
          <w:rFonts w:ascii="Arial" w:hAnsi="Arial" w:cs="Arial"/>
        </w:rPr>
        <w:t>Smyth said Ivan Hopkins had reached out to him about using some old building materials from the Vets Home for the Fox Farm Bridge. Smyth will reach out to the S</w:t>
      </w:r>
      <w:r w:rsidR="000561DB">
        <w:rPr>
          <w:rFonts w:ascii="Arial" w:hAnsi="Arial" w:cs="Arial"/>
        </w:rPr>
        <w:t>tate Water Commission to see if we</w:t>
      </w:r>
      <w:r w:rsidRPr="00B56D73">
        <w:rPr>
          <w:rFonts w:ascii="Arial" w:hAnsi="Arial" w:cs="Arial"/>
        </w:rPr>
        <w:t xml:space="preserve"> can use some of that and let the board know at the next commission meeting.</w:t>
      </w:r>
    </w:p>
    <w:p w:rsidR="00B56D73" w:rsidRPr="00B56D73" w:rsidRDefault="00B56D73" w:rsidP="00B56D73">
      <w:pPr>
        <w:rPr>
          <w:rFonts w:ascii="Arial" w:hAnsi="Arial" w:cs="Arial"/>
        </w:rPr>
      </w:pPr>
      <w:r w:rsidRPr="00B56D73">
        <w:rPr>
          <w:rFonts w:ascii="Arial" w:hAnsi="Arial" w:cs="Arial"/>
        </w:rPr>
        <w:t>Being nothing further to come before the board, Chairman Olerud adjourned the meeting at 10:35 a.m.</w:t>
      </w:r>
    </w:p>
    <w:p w:rsidR="00B56D73" w:rsidRPr="00B56D73" w:rsidRDefault="00B56D73" w:rsidP="00B56D73">
      <w:pPr>
        <w:rPr>
          <w:rFonts w:ascii="Arial" w:hAnsi="Arial" w:cs="Arial"/>
        </w:rPr>
      </w:pPr>
      <w:r w:rsidRPr="00B56D73">
        <w:rPr>
          <w:rFonts w:ascii="Arial" w:hAnsi="Arial" w:cs="Arial"/>
        </w:rPr>
        <w:t>ATTEST:</w:t>
      </w:r>
    </w:p>
    <w:p w:rsidR="00B56D73" w:rsidRPr="00B56D73" w:rsidRDefault="00B56D73" w:rsidP="00B56D73">
      <w:pPr>
        <w:rPr>
          <w:rFonts w:ascii="Arial" w:hAnsi="Arial" w:cs="Arial"/>
        </w:rPr>
      </w:pPr>
    </w:p>
    <w:p w:rsidR="00B56D73" w:rsidRPr="00B56D73" w:rsidRDefault="00B56D73" w:rsidP="00B56D73">
      <w:pPr>
        <w:rPr>
          <w:rFonts w:ascii="Arial" w:hAnsi="Arial" w:cs="Arial"/>
        </w:rPr>
      </w:pPr>
    </w:p>
    <w:p w:rsidR="00B56D73" w:rsidRPr="00B56D73" w:rsidRDefault="00B56D73" w:rsidP="00B56D73">
      <w:pPr>
        <w:spacing w:after="0"/>
        <w:rPr>
          <w:rFonts w:ascii="Arial" w:hAnsi="Arial" w:cs="Arial"/>
        </w:rPr>
      </w:pPr>
      <w:r w:rsidRPr="00B56D73">
        <w:rPr>
          <w:rFonts w:ascii="Arial" w:hAnsi="Arial" w:cs="Arial"/>
          <w:u w:val="single"/>
        </w:rPr>
        <w:tab/>
      </w:r>
      <w:r w:rsidRPr="00B56D73">
        <w:rPr>
          <w:rFonts w:ascii="Arial" w:hAnsi="Arial" w:cs="Arial"/>
          <w:u w:val="single"/>
        </w:rPr>
        <w:tab/>
      </w:r>
      <w:r w:rsidRPr="00B56D73">
        <w:rPr>
          <w:rFonts w:ascii="Arial" w:hAnsi="Arial" w:cs="Arial"/>
          <w:u w:val="single"/>
        </w:rPr>
        <w:tab/>
      </w:r>
      <w:r w:rsidRPr="00B56D73">
        <w:rPr>
          <w:rFonts w:ascii="Arial" w:hAnsi="Arial" w:cs="Arial"/>
          <w:u w:val="single"/>
        </w:rPr>
        <w:tab/>
      </w:r>
      <w:r w:rsidRPr="00B56D73">
        <w:rPr>
          <w:rFonts w:ascii="Arial" w:hAnsi="Arial" w:cs="Arial"/>
          <w:u w:val="single"/>
        </w:rPr>
        <w:tab/>
      </w:r>
      <w:r w:rsidRPr="00B56D73">
        <w:rPr>
          <w:rFonts w:ascii="Arial" w:hAnsi="Arial" w:cs="Arial"/>
          <w:u w:val="single"/>
        </w:rPr>
        <w:tab/>
      </w:r>
      <w:r w:rsidRPr="00B56D73">
        <w:rPr>
          <w:rFonts w:ascii="Arial" w:hAnsi="Arial" w:cs="Arial"/>
        </w:rPr>
        <w:tab/>
      </w:r>
      <w:r w:rsidRPr="00B56D73">
        <w:rPr>
          <w:rFonts w:ascii="Arial" w:hAnsi="Arial" w:cs="Arial"/>
          <w:u w:val="single"/>
        </w:rPr>
        <w:tab/>
      </w:r>
      <w:r w:rsidRPr="00B56D73">
        <w:rPr>
          <w:rFonts w:ascii="Arial" w:hAnsi="Arial" w:cs="Arial"/>
          <w:u w:val="single"/>
        </w:rPr>
        <w:tab/>
      </w:r>
      <w:r w:rsidRPr="00B56D73">
        <w:rPr>
          <w:rFonts w:ascii="Arial" w:hAnsi="Arial" w:cs="Arial"/>
          <w:u w:val="single"/>
        </w:rPr>
        <w:tab/>
      </w:r>
      <w:r w:rsidRPr="00B56D73">
        <w:rPr>
          <w:rFonts w:ascii="Arial" w:hAnsi="Arial" w:cs="Arial"/>
          <w:u w:val="single"/>
        </w:rPr>
        <w:tab/>
      </w:r>
      <w:r w:rsidRPr="00B56D73">
        <w:rPr>
          <w:rFonts w:ascii="Arial" w:hAnsi="Arial" w:cs="Arial"/>
          <w:u w:val="single"/>
        </w:rPr>
        <w:tab/>
      </w:r>
      <w:r w:rsidRPr="00B56D73">
        <w:rPr>
          <w:rFonts w:ascii="Arial" w:hAnsi="Arial" w:cs="Arial"/>
          <w:u w:val="single"/>
        </w:rPr>
        <w:tab/>
      </w:r>
    </w:p>
    <w:p w:rsidR="00B56D73" w:rsidRPr="00B56D73" w:rsidRDefault="00B56D73" w:rsidP="00B56D73">
      <w:pPr>
        <w:spacing w:after="0"/>
        <w:rPr>
          <w:rFonts w:ascii="Arial" w:hAnsi="Arial" w:cs="Arial"/>
        </w:rPr>
      </w:pPr>
      <w:r w:rsidRPr="00B56D73">
        <w:rPr>
          <w:rFonts w:ascii="Arial" w:hAnsi="Arial" w:cs="Arial"/>
        </w:rPr>
        <w:t>Nicole Gentzkow</w:t>
      </w:r>
      <w:r w:rsidRPr="00B56D73">
        <w:rPr>
          <w:rFonts w:ascii="Arial" w:hAnsi="Arial" w:cs="Arial"/>
        </w:rPr>
        <w:tab/>
      </w:r>
      <w:r w:rsidRPr="00B56D73">
        <w:rPr>
          <w:rFonts w:ascii="Arial" w:hAnsi="Arial" w:cs="Arial"/>
        </w:rPr>
        <w:tab/>
      </w:r>
      <w:r w:rsidRPr="00B56D73">
        <w:rPr>
          <w:rFonts w:ascii="Arial" w:hAnsi="Arial" w:cs="Arial"/>
        </w:rPr>
        <w:tab/>
      </w:r>
      <w:r w:rsidRPr="00B56D73">
        <w:rPr>
          <w:rFonts w:ascii="Arial" w:hAnsi="Arial" w:cs="Arial"/>
        </w:rPr>
        <w:tab/>
      </w:r>
      <w:r w:rsidRPr="00B56D73">
        <w:rPr>
          <w:rFonts w:ascii="Arial" w:hAnsi="Arial" w:cs="Arial"/>
        </w:rPr>
        <w:tab/>
        <w:t>Neil Olerud, Chairman</w:t>
      </w:r>
    </w:p>
    <w:p w:rsidR="00B56D73" w:rsidRPr="00B56D73" w:rsidRDefault="00B56D73" w:rsidP="00B56D73">
      <w:pPr>
        <w:spacing w:after="0"/>
        <w:rPr>
          <w:rFonts w:ascii="Arial" w:hAnsi="Arial" w:cs="Arial"/>
        </w:rPr>
      </w:pPr>
      <w:r w:rsidRPr="00B56D73">
        <w:rPr>
          <w:rFonts w:ascii="Arial" w:hAnsi="Arial" w:cs="Arial"/>
        </w:rPr>
        <w:t>Ransom County Auditor</w:t>
      </w:r>
      <w:r w:rsidRPr="00B56D73">
        <w:rPr>
          <w:rFonts w:ascii="Arial" w:hAnsi="Arial" w:cs="Arial"/>
        </w:rPr>
        <w:tab/>
      </w:r>
      <w:r w:rsidRPr="00B56D73">
        <w:rPr>
          <w:rFonts w:ascii="Arial" w:hAnsi="Arial" w:cs="Arial"/>
        </w:rPr>
        <w:tab/>
      </w:r>
      <w:r w:rsidRPr="00B56D73">
        <w:rPr>
          <w:rFonts w:ascii="Arial" w:hAnsi="Arial" w:cs="Arial"/>
        </w:rPr>
        <w:tab/>
      </w:r>
      <w:r w:rsidRPr="00B56D73">
        <w:rPr>
          <w:rFonts w:ascii="Arial" w:hAnsi="Arial" w:cs="Arial"/>
        </w:rPr>
        <w:tab/>
        <w:t>Ransom County Commission</w:t>
      </w:r>
    </w:p>
    <w:p w:rsidR="00B56D73" w:rsidRPr="00B56D73" w:rsidRDefault="00B56D73">
      <w:pPr>
        <w:rPr>
          <w:rFonts w:ascii="Arial" w:hAnsi="Arial" w:cs="Arial"/>
        </w:rPr>
      </w:pPr>
    </w:p>
    <w:p w:rsidR="00692853" w:rsidRDefault="00692853">
      <w:pPr>
        <w:rPr>
          <w:rFonts w:ascii="Arial" w:hAnsi="Arial" w:cs="Arial"/>
        </w:rPr>
      </w:pPr>
    </w:p>
    <w:p w:rsidR="00692853" w:rsidRDefault="00692853">
      <w:pPr>
        <w:rPr>
          <w:rFonts w:ascii="Arial" w:hAnsi="Arial" w:cs="Arial"/>
        </w:rPr>
      </w:pPr>
      <w:r>
        <w:rPr>
          <w:rFonts w:ascii="Arial" w:hAnsi="Arial" w:cs="Arial"/>
        </w:rPr>
        <w:br w:type="page"/>
      </w:r>
    </w:p>
    <w:p w:rsidR="00E73EB4" w:rsidRDefault="00692853">
      <w:pPr>
        <w:rPr>
          <w:rFonts w:ascii="Arial" w:hAnsi="Arial" w:cs="Arial"/>
        </w:rPr>
      </w:pPr>
      <w:r w:rsidRPr="00692853">
        <w:rPr>
          <w:noProof/>
        </w:rPr>
        <w:lastRenderedPageBreak/>
        <w:drawing>
          <wp:inline distT="0" distB="0" distL="0" distR="0">
            <wp:extent cx="5943600" cy="769601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696013"/>
                    </a:xfrm>
                    <a:prstGeom prst="rect">
                      <a:avLst/>
                    </a:prstGeom>
                    <a:noFill/>
                    <a:ln>
                      <a:noFill/>
                    </a:ln>
                  </pic:spPr>
                </pic:pic>
              </a:graphicData>
            </a:graphic>
          </wp:inline>
        </w:drawing>
      </w:r>
    </w:p>
    <w:sectPr w:rsidR="00E73EB4" w:rsidSect="00E87D7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C4"/>
    <w:rsid w:val="000561DB"/>
    <w:rsid w:val="000658AC"/>
    <w:rsid w:val="001C2A26"/>
    <w:rsid w:val="00317F04"/>
    <w:rsid w:val="00331B57"/>
    <w:rsid w:val="00334154"/>
    <w:rsid w:val="00404B87"/>
    <w:rsid w:val="004B0720"/>
    <w:rsid w:val="004C1413"/>
    <w:rsid w:val="00653A9A"/>
    <w:rsid w:val="00692853"/>
    <w:rsid w:val="008257D3"/>
    <w:rsid w:val="00925F94"/>
    <w:rsid w:val="009B2D36"/>
    <w:rsid w:val="009E4965"/>
    <w:rsid w:val="00A40274"/>
    <w:rsid w:val="00AB52C4"/>
    <w:rsid w:val="00B06889"/>
    <w:rsid w:val="00B56D73"/>
    <w:rsid w:val="00B60FCF"/>
    <w:rsid w:val="00C55E28"/>
    <w:rsid w:val="00CE7E7C"/>
    <w:rsid w:val="00E73EB4"/>
    <w:rsid w:val="00E87D70"/>
    <w:rsid w:val="00FB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753E3-D823-4F38-B6FB-BD846938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5E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7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5524">
      <w:bodyDiv w:val="1"/>
      <w:marLeft w:val="0"/>
      <w:marRight w:val="0"/>
      <w:marTop w:val="0"/>
      <w:marBottom w:val="0"/>
      <w:divBdr>
        <w:top w:val="none" w:sz="0" w:space="0" w:color="auto"/>
        <w:left w:val="none" w:sz="0" w:space="0" w:color="auto"/>
        <w:bottom w:val="none" w:sz="0" w:space="0" w:color="auto"/>
        <w:right w:val="none" w:sz="0" w:space="0" w:color="auto"/>
      </w:divBdr>
    </w:div>
    <w:div w:id="127094406">
      <w:bodyDiv w:val="1"/>
      <w:marLeft w:val="0"/>
      <w:marRight w:val="0"/>
      <w:marTop w:val="0"/>
      <w:marBottom w:val="0"/>
      <w:divBdr>
        <w:top w:val="none" w:sz="0" w:space="0" w:color="auto"/>
        <w:left w:val="none" w:sz="0" w:space="0" w:color="auto"/>
        <w:bottom w:val="none" w:sz="0" w:space="0" w:color="auto"/>
        <w:right w:val="none" w:sz="0" w:space="0" w:color="auto"/>
      </w:divBdr>
    </w:div>
    <w:div w:id="87322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1071</TotalTime>
  <Pages>4</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Nicole Gentzkow</cp:lastModifiedBy>
  <cp:revision>6</cp:revision>
  <cp:lastPrinted>2020-11-05T20:13:00Z</cp:lastPrinted>
  <dcterms:created xsi:type="dcterms:W3CDTF">2020-06-11T21:52:00Z</dcterms:created>
  <dcterms:modified xsi:type="dcterms:W3CDTF">2020-11-05T20:14:00Z</dcterms:modified>
</cp:coreProperties>
</file>